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658EC6" w14:textId="2488D06C" w:rsidR="00B20DB0" w:rsidRPr="00DD4AA1" w:rsidRDefault="00B20DB0">
      <w:pPr>
        <w:jc w:val="center"/>
      </w:pPr>
      <w:r w:rsidRPr="00560563">
        <w:rPr>
          <w:rFonts w:ascii="Times New Roman" w:hAnsi="Times New Roman"/>
          <w:b/>
          <w:bCs/>
          <w:sz w:val="24"/>
          <w:szCs w:val="24"/>
        </w:rPr>
        <w:t>ANNEX III – FINANCIAL AND CONTRACTUAL RULES</w:t>
      </w:r>
      <w:r w:rsidR="0050178E" w:rsidRPr="00560563">
        <w:rPr>
          <w:rFonts w:ascii="Times New Roman" w:hAnsi="Times New Roman"/>
          <w:b/>
          <w:bCs/>
          <w:sz w:val="24"/>
          <w:szCs w:val="24"/>
        </w:rPr>
        <w:t xml:space="preserve"> </w:t>
      </w:r>
    </w:p>
    <w:p w14:paraId="07AC1F10" w14:textId="77777777" w:rsidR="008D77AD" w:rsidRPr="003F52F8" w:rsidRDefault="006A1E1F" w:rsidP="008D77AD">
      <w:pPr>
        <w:jc w:val="both"/>
        <w:rPr>
          <w:rFonts w:ascii="Times New Roman" w:hAnsi="Times New Roman"/>
          <w:b/>
          <w:sz w:val="24"/>
          <w:szCs w:val="24"/>
          <w:shd w:val="clear" w:color="auto" w:fill="FFFF00"/>
        </w:rPr>
      </w:pPr>
      <w:r w:rsidRPr="003F52F8">
        <w:rPr>
          <w:rFonts w:ascii="Times New Roman" w:hAnsi="Times New Roman"/>
          <w:shd w:val="clear" w:color="auto" w:fill="FFFF00"/>
        </w:rPr>
        <w:t>T</w:t>
      </w:r>
      <w:r w:rsidR="00B20DB0" w:rsidRPr="003F52F8">
        <w:rPr>
          <w:rFonts w:ascii="Times New Roman" w:hAnsi="Times New Roman"/>
          <w:shd w:val="clear" w:color="auto" w:fill="FFFF00"/>
        </w:rPr>
        <w:t>his Annex covers</w:t>
      </w:r>
      <w:r w:rsidRPr="003F52F8">
        <w:rPr>
          <w:rFonts w:ascii="Times New Roman" w:hAnsi="Times New Roman"/>
          <w:shd w:val="clear" w:color="auto" w:fill="FFFF00"/>
        </w:rPr>
        <w:t xml:space="preserve"> </w:t>
      </w:r>
    </w:p>
    <w:p w14:paraId="6AFD2C56" w14:textId="77777777" w:rsidR="008D77AD" w:rsidRPr="006560C7" w:rsidRDefault="008D77AD" w:rsidP="00F90F46">
      <w:pPr>
        <w:pStyle w:val="ListParagraph"/>
        <w:numPr>
          <w:ilvl w:val="1"/>
          <w:numId w:val="25"/>
        </w:numPr>
        <w:spacing w:line="240" w:lineRule="auto"/>
        <w:jc w:val="both"/>
        <w:rPr>
          <w:rFonts w:ascii="Times New Roman" w:eastAsia="Calibri" w:hAnsi="Times New Roman" w:cs="Times New Roman"/>
          <w:b/>
          <w:sz w:val="24"/>
          <w:szCs w:val="24"/>
          <w:shd w:val="clear" w:color="auto" w:fill="FFFF00"/>
        </w:rPr>
      </w:pPr>
      <w:r w:rsidRPr="006560C7">
        <w:rPr>
          <w:rFonts w:ascii="Times New Roman" w:eastAsia="Calibri" w:hAnsi="Times New Roman" w:cs="Times New Roman"/>
          <w:b/>
          <w:sz w:val="24"/>
          <w:szCs w:val="24"/>
          <w:shd w:val="clear" w:color="auto" w:fill="FFFF00"/>
        </w:rPr>
        <w:t xml:space="preserve">Volunteering </w:t>
      </w:r>
      <w:r>
        <w:rPr>
          <w:rFonts w:ascii="Times New Roman" w:eastAsia="Calibri" w:hAnsi="Times New Roman" w:cs="Times New Roman"/>
          <w:b/>
          <w:sz w:val="24"/>
          <w:szCs w:val="24"/>
          <w:shd w:val="clear" w:color="auto" w:fill="FFFF00"/>
        </w:rPr>
        <w:t>Projects</w:t>
      </w:r>
      <w:r w:rsidRPr="006560C7">
        <w:rPr>
          <w:rFonts w:ascii="Times New Roman" w:eastAsia="Calibri" w:hAnsi="Times New Roman" w:cs="Times New Roman"/>
          <w:b/>
          <w:sz w:val="24"/>
          <w:szCs w:val="24"/>
          <w:shd w:val="clear" w:color="auto" w:fill="FFFF00"/>
        </w:rPr>
        <w:t xml:space="preserve"> </w:t>
      </w:r>
    </w:p>
    <w:p w14:paraId="0D9AD362" w14:textId="77777777" w:rsidR="008D77AD" w:rsidRPr="006560C7" w:rsidRDefault="008D77AD" w:rsidP="00F90F46">
      <w:pPr>
        <w:pStyle w:val="ListParagraph"/>
        <w:numPr>
          <w:ilvl w:val="1"/>
          <w:numId w:val="25"/>
        </w:numPr>
        <w:spacing w:line="240" w:lineRule="auto"/>
        <w:jc w:val="both"/>
        <w:rPr>
          <w:rFonts w:ascii="Times New Roman" w:eastAsia="Calibri" w:hAnsi="Times New Roman" w:cs="Times New Roman"/>
          <w:b/>
          <w:sz w:val="24"/>
          <w:szCs w:val="24"/>
          <w:shd w:val="clear" w:color="auto" w:fill="FFFF00"/>
        </w:rPr>
      </w:pPr>
      <w:r w:rsidRPr="006560C7">
        <w:rPr>
          <w:rFonts w:ascii="Times New Roman" w:eastAsia="Calibri" w:hAnsi="Times New Roman" w:cs="Times New Roman"/>
          <w:b/>
          <w:sz w:val="24"/>
          <w:szCs w:val="24"/>
          <w:shd w:val="clear" w:color="auto" w:fill="FFFF00"/>
        </w:rPr>
        <w:t xml:space="preserve">Solidarity </w:t>
      </w:r>
      <w:r>
        <w:rPr>
          <w:rFonts w:ascii="Times New Roman" w:eastAsia="Calibri" w:hAnsi="Times New Roman" w:cs="Times New Roman"/>
          <w:b/>
          <w:sz w:val="24"/>
          <w:szCs w:val="24"/>
          <w:shd w:val="clear" w:color="auto" w:fill="FFFF00"/>
        </w:rPr>
        <w:t>Projects</w:t>
      </w:r>
      <w:r w:rsidRPr="006560C7">
        <w:rPr>
          <w:rFonts w:ascii="Times New Roman" w:eastAsia="Calibri" w:hAnsi="Times New Roman" w:cs="Times New Roman"/>
          <w:b/>
          <w:sz w:val="24"/>
          <w:szCs w:val="24"/>
          <w:shd w:val="clear" w:color="auto" w:fill="FFFF00"/>
        </w:rPr>
        <w:t xml:space="preserve"> </w:t>
      </w:r>
    </w:p>
    <w:p w14:paraId="672124B3" w14:textId="663F56C0" w:rsidR="0062612F" w:rsidRDefault="0062612F" w:rsidP="0062612F"/>
    <w:sdt>
      <w:sdtPr>
        <w:rPr>
          <w:rFonts w:ascii="Calibri" w:eastAsia="Calibri" w:hAnsi="Calibri" w:cs="Times New Roman"/>
          <w:color w:val="auto"/>
          <w:sz w:val="22"/>
          <w:szCs w:val="22"/>
          <w:lang w:val="en-GB" w:eastAsia="ar-SA"/>
        </w:rPr>
        <w:id w:val="1278764300"/>
        <w:docPartObj>
          <w:docPartGallery w:val="Table of Contents"/>
          <w:docPartUnique/>
        </w:docPartObj>
      </w:sdtPr>
      <w:sdtEndPr>
        <w:rPr>
          <w:b/>
          <w:bCs/>
          <w:noProof/>
        </w:rPr>
      </w:sdtEndPr>
      <w:sdtContent>
        <w:p w14:paraId="7D89D505" w14:textId="2BB2A895" w:rsidR="0062612F" w:rsidRPr="00087269" w:rsidRDefault="00B87EEB" w:rsidP="00087269">
          <w:pPr>
            <w:pStyle w:val="TOCHeading"/>
            <w:jc w:val="center"/>
            <w:rPr>
              <w:rFonts w:ascii="Times New Roman" w:hAnsi="Times New Roman" w:cs="Times New Roman"/>
              <w:b/>
              <w:color w:val="auto"/>
              <w:sz w:val="24"/>
              <w:szCs w:val="24"/>
            </w:rPr>
          </w:pPr>
          <w:r w:rsidRPr="00087269">
            <w:rPr>
              <w:rFonts w:ascii="Times New Roman" w:hAnsi="Times New Roman" w:cs="Times New Roman"/>
              <w:b/>
              <w:color w:val="auto"/>
              <w:sz w:val="24"/>
              <w:szCs w:val="24"/>
            </w:rPr>
            <w:t xml:space="preserve">List of contents </w:t>
          </w:r>
        </w:p>
        <w:p w14:paraId="0E1B2B9E" w14:textId="1233A585" w:rsidR="00FD50BA" w:rsidRDefault="0062612F">
          <w:pPr>
            <w:pStyle w:val="TOC1"/>
            <w:rPr>
              <w:rFonts w:asciiTheme="minorHAnsi" w:eastAsiaTheme="minorEastAsia" w:hAnsiTheme="minorHAnsi" w:cstheme="minorBidi"/>
              <w:caps w:val="0"/>
              <w:noProof/>
              <w:sz w:val="22"/>
              <w:szCs w:val="22"/>
              <w:lang w:val="en-IE" w:eastAsia="en-IE"/>
            </w:rPr>
          </w:pPr>
          <w:r>
            <w:fldChar w:fldCharType="begin"/>
          </w:r>
          <w:r>
            <w:instrText xml:space="preserve"> TOC \o "1-3" \h \z \u </w:instrText>
          </w:r>
          <w:r>
            <w:fldChar w:fldCharType="separate"/>
          </w:r>
          <w:hyperlink w:anchor="_Toc103873921" w:history="1">
            <w:r w:rsidR="00FD50BA" w:rsidRPr="00F00DE0">
              <w:rPr>
                <w:rStyle w:val="Hyperlink"/>
                <w:noProof/>
              </w:rPr>
              <w:t>I.</w:t>
            </w:r>
            <w:r w:rsidR="00FD50BA">
              <w:rPr>
                <w:rFonts w:asciiTheme="minorHAnsi" w:eastAsiaTheme="minorEastAsia" w:hAnsiTheme="minorHAnsi" w:cstheme="minorBidi"/>
                <w:caps w:val="0"/>
                <w:noProof/>
                <w:sz w:val="22"/>
                <w:szCs w:val="22"/>
                <w:lang w:val="en-IE" w:eastAsia="en-IE"/>
              </w:rPr>
              <w:tab/>
            </w:r>
            <w:r w:rsidR="00FD50BA" w:rsidRPr="00F00DE0">
              <w:rPr>
                <w:rStyle w:val="Hyperlink"/>
                <w:noProof/>
              </w:rPr>
              <w:t>RULES APPLICABLE TO BUDGET CATEGORIES BASED ON UNIT CONTRIBUTIONS</w:t>
            </w:r>
            <w:r w:rsidR="00FD50BA">
              <w:rPr>
                <w:noProof/>
                <w:webHidden/>
              </w:rPr>
              <w:tab/>
            </w:r>
            <w:r w:rsidR="00FD50BA">
              <w:rPr>
                <w:noProof/>
                <w:webHidden/>
              </w:rPr>
              <w:fldChar w:fldCharType="begin"/>
            </w:r>
            <w:r w:rsidR="00FD50BA">
              <w:rPr>
                <w:noProof/>
                <w:webHidden/>
              </w:rPr>
              <w:instrText xml:space="preserve"> PAGEREF _Toc103873921 \h </w:instrText>
            </w:r>
            <w:r w:rsidR="00FD50BA">
              <w:rPr>
                <w:noProof/>
                <w:webHidden/>
              </w:rPr>
            </w:r>
            <w:r w:rsidR="00FD50BA">
              <w:rPr>
                <w:noProof/>
                <w:webHidden/>
              </w:rPr>
              <w:fldChar w:fldCharType="separate"/>
            </w:r>
            <w:r w:rsidR="00A4769B">
              <w:rPr>
                <w:noProof/>
                <w:webHidden/>
              </w:rPr>
              <w:t>2</w:t>
            </w:r>
            <w:r w:rsidR="00FD50BA">
              <w:rPr>
                <w:noProof/>
                <w:webHidden/>
              </w:rPr>
              <w:fldChar w:fldCharType="end"/>
            </w:r>
          </w:hyperlink>
        </w:p>
        <w:p w14:paraId="4364F89B" w14:textId="1E2FCDAA" w:rsidR="00FD50BA" w:rsidRDefault="00A77CAB">
          <w:pPr>
            <w:pStyle w:val="TOC1"/>
            <w:rPr>
              <w:rFonts w:asciiTheme="minorHAnsi" w:eastAsiaTheme="minorEastAsia" w:hAnsiTheme="minorHAnsi" w:cstheme="minorBidi"/>
              <w:caps w:val="0"/>
              <w:noProof/>
              <w:sz w:val="22"/>
              <w:szCs w:val="22"/>
              <w:lang w:val="en-IE" w:eastAsia="en-IE"/>
            </w:rPr>
          </w:pPr>
          <w:hyperlink w:anchor="_Toc103873922" w:history="1">
            <w:r w:rsidR="00FD50BA" w:rsidRPr="00F00DE0">
              <w:rPr>
                <w:rStyle w:val="Hyperlink"/>
                <w:noProof/>
                <w:lang w:val="en-US"/>
              </w:rPr>
              <w:t>II.</w:t>
            </w:r>
            <w:r w:rsidR="00FD50BA">
              <w:rPr>
                <w:rFonts w:asciiTheme="minorHAnsi" w:eastAsiaTheme="minorEastAsia" w:hAnsiTheme="minorHAnsi" w:cstheme="minorBidi"/>
                <w:caps w:val="0"/>
                <w:noProof/>
                <w:sz w:val="22"/>
                <w:szCs w:val="22"/>
                <w:lang w:val="en-IE" w:eastAsia="en-IE"/>
              </w:rPr>
              <w:tab/>
            </w:r>
            <w:r w:rsidR="00FD50BA" w:rsidRPr="00F00DE0">
              <w:rPr>
                <w:rStyle w:val="Hyperlink"/>
                <w:noProof/>
              </w:rPr>
              <w:t>RULES APPLICABLE FOR THE BUDGET CATEGORIES BASED ON REIMBURSEMENT OF ACTUAL INCURRED COSTS</w:t>
            </w:r>
            <w:r w:rsidR="00FD50BA">
              <w:rPr>
                <w:noProof/>
                <w:webHidden/>
              </w:rPr>
              <w:tab/>
            </w:r>
            <w:r w:rsidR="00FD50BA">
              <w:rPr>
                <w:noProof/>
                <w:webHidden/>
              </w:rPr>
              <w:fldChar w:fldCharType="begin"/>
            </w:r>
            <w:r w:rsidR="00FD50BA">
              <w:rPr>
                <w:noProof/>
                <w:webHidden/>
              </w:rPr>
              <w:instrText xml:space="preserve"> PAGEREF _Toc103873922 \h </w:instrText>
            </w:r>
            <w:r w:rsidR="00FD50BA">
              <w:rPr>
                <w:noProof/>
                <w:webHidden/>
              </w:rPr>
            </w:r>
            <w:r w:rsidR="00FD50BA">
              <w:rPr>
                <w:noProof/>
                <w:webHidden/>
              </w:rPr>
              <w:fldChar w:fldCharType="separate"/>
            </w:r>
            <w:r w:rsidR="00A4769B">
              <w:rPr>
                <w:noProof/>
                <w:webHidden/>
              </w:rPr>
              <w:t>10</w:t>
            </w:r>
            <w:r w:rsidR="00FD50BA">
              <w:rPr>
                <w:noProof/>
                <w:webHidden/>
              </w:rPr>
              <w:fldChar w:fldCharType="end"/>
            </w:r>
          </w:hyperlink>
        </w:p>
        <w:p w14:paraId="13A23298" w14:textId="2AF1C029" w:rsidR="00FD50BA" w:rsidRDefault="00A77CAB">
          <w:pPr>
            <w:pStyle w:val="TOC1"/>
            <w:rPr>
              <w:rFonts w:asciiTheme="minorHAnsi" w:eastAsiaTheme="minorEastAsia" w:hAnsiTheme="minorHAnsi" w:cstheme="minorBidi"/>
              <w:caps w:val="0"/>
              <w:noProof/>
              <w:sz w:val="22"/>
              <w:szCs w:val="22"/>
              <w:lang w:val="en-IE" w:eastAsia="en-IE"/>
            </w:rPr>
          </w:pPr>
          <w:hyperlink w:anchor="_Toc103873923" w:history="1">
            <w:r w:rsidR="00FD50BA" w:rsidRPr="00F00DE0">
              <w:rPr>
                <w:rStyle w:val="Hyperlink"/>
                <w:noProof/>
              </w:rPr>
              <w:t>III.</w:t>
            </w:r>
            <w:r w:rsidR="00FD50BA">
              <w:rPr>
                <w:rFonts w:asciiTheme="minorHAnsi" w:eastAsiaTheme="minorEastAsia" w:hAnsiTheme="minorHAnsi" w:cstheme="minorBidi"/>
                <w:caps w:val="0"/>
                <w:noProof/>
                <w:sz w:val="22"/>
                <w:szCs w:val="22"/>
                <w:lang w:val="en-IE" w:eastAsia="en-IE"/>
              </w:rPr>
              <w:tab/>
            </w:r>
            <w:r w:rsidR="00FD50BA" w:rsidRPr="00F00DE0">
              <w:rPr>
                <w:rStyle w:val="Hyperlink"/>
                <w:noProof/>
              </w:rPr>
              <w:t>CONDITIONS OF ELIGIBILITY OF PROJECT ACTIVITIES</w:t>
            </w:r>
            <w:r w:rsidR="00FD50BA">
              <w:rPr>
                <w:noProof/>
                <w:webHidden/>
              </w:rPr>
              <w:tab/>
            </w:r>
            <w:r w:rsidR="00FD50BA">
              <w:rPr>
                <w:noProof/>
                <w:webHidden/>
              </w:rPr>
              <w:fldChar w:fldCharType="begin"/>
            </w:r>
            <w:r w:rsidR="00FD50BA">
              <w:rPr>
                <w:noProof/>
                <w:webHidden/>
              </w:rPr>
              <w:instrText xml:space="preserve"> PAGEREF _Toc103873923 \h </w:instrText>
            </w:r>
            <w:r w:rsidR="00FD50BA">
              <w:rPr>
                <w:noProof/>
                <w:webHidden/>
              </w:rPr>
            </w:r>
            <w:r w:rsidR="00FD50BA">
              <w:rPr>
                <w:noProof/>
                <w:webHidden/>
              </w:rPr>
              <w:fldChar w:fldCharType="separate"/>
            </w:r>
            <w:r w:rsidR="00A4769B">
              <w:rPr>
                <w:noProof/>
                <w:webHidden/>
              </w:rPr>
              <w:t>13</w:t>
            </w:r>
            <w:r w:rsidR="00FD50BA">
              <w:rPr>
                <w:noProof/>
                <w:webHidden/>
              </w:rPr>
              <w:fldChar w:fldCharType="end"/>
            </w:r>
          </w:hyperlink>
        </w:p>
        <w:p w14:paraId="507BB45B" w14:textId="1765B0BA" w:rsidR="00FD50BA" w:rsidRDefault="00A77CAB">
          <w:pPr>
            <w:pStyle w:val="TOC1"/>
            <w:rPr>
              <w:rFonts w:asciiTheme="minorHAnsi" w:eastAsiaTheme="minorEastAsia" w:hAnsiTheme="minorHAnsi" w:cstheme="minorBidi"/>
              <w:caps w:val="0"/>
              <w:noProof/>
              <w:sz w:val="22"/>
              <w:szCs w:val="22"/>
              <w:lang w:val="en-IE" w:eastAsia="en-IE"/>
            </w:rPr>
          </w:pPr>
          <w:hyperlink w:anchor="_Toc103873924" w:history="1">
            <w:r w:rsidR="00FD50BA" w:rsidRPr="00F00DE0">
              <w:rPr>
                <w:rStyle w:val="Hyperlink"/>
                <w:noProof/>
              </w:rPr>
              <w:t>IV.</w:t>
            </w:r>
            <w:r w:rsidR="00FD50BA">
              <w:rPr>
                <w:rFonts w:asciiTheme="minorHAnsi" w:eastAsiaTheme="minorEastAsia" w:hAnsiTheme="minorHAnsi" w:cstheme="minorBidi"/>
                <w:caps w:val="0"/>
                <w:noProof/>
                <w:sz w:val="22"/>
                <w:szCs w:val="22"/>
                <w:lang w:val="en-IE" w:eastAsia="en-IE"/>
              </w:rPr>
              <w:tab/>
            </w:r>
            <w:r w:rsidR="00FD50BA" w:rsidRPr="00F00DE0">
              <w:rPr>
                <w:rStyle w:val="Hyperlink"/>
                <w:noProof/>
              </w:rPr>
              <w:t>FINAL REPORT</w:t>
            </w:r>
            <w:r w:rsidR="00FD50BA">
              <w:rPr>
                <w:noProof/>
                <w:webHidden/>
              </w:rPr>
              <w:tab/>
            </w:r>
            <w:r w:rsidR="00FD50BA">
              <w:rPr>
                <w:noProof/>
                <w:webHidden/>
              </w:rPr>
              <w:fldChar w:fldCharType="begin"/>
            </w:r>
            <w:r w:rsidR="00FD50BA">
              <w:rPr>
                <w:noProof/>
                <w:webHidden/>
              </w:rPr>
              <w:instrText xml:space="preserve"> PAGEREF _Toc103873924 \h </w:instrText>
            </w:r>
            <w:r w:rsidR="00FD50BA">
              <w:rPr>
                <w:noProof/>
                <w:webHidden/>
              </w:rPr>
            </w:r>
            <w:r w:rsidR="00FD50BA">
              <w:rPr>
                <w:noProof/>
                <w:webHidden/>
              </w:rPr>
              <w:fldChar w:fldCharType="separate"/>
            </w:r>
            <w:r w:rsidR="00A4769B">
              <w:rPr>
                <w:noProof/>
                <w:webHidden/>
              </w:rPr>
              <w:t>13</w:t>
            </w:r>
            <w:r w:rsidR="00FD50BA">
              <w:rPr>
                <w:noProof/>
                <w:webHidden/>
              </w:rPr>
              <w:fldChar w:fldCharType="end"/>
            </w:r>
          </w:hyperlink>
        </w:p>
        <w:p w14:paraId="34C2D74F" w14:textId="33397C27" w:rsidR="00FD50BA" w:rsidRDefault="00A77CAB">
          <w:pPr>
            <w:pStyle w:val="TOC1"/>
            <w:rPr>
              <w:rFonts w:asciiTheme="minorHAnsi" w:eastAsiaTheme="minorEastAsia" w:hAnsiTheme="minorHAnsi" w:cstheme="minorBidi"/>
              <w:caps w:val="0"/>
              <w:noProof/>
              <w:sz w:val="22"/>
              <w:szCs w:val="22"/>
              <w:lang w:val="en-IE" w:eastAsia="en-IE"/>
            </w:rPr>
          </w:pPr>
          <w:hyperlink w:anchor="_Toc103873925" w:history="1">
            <w:r w:rsidR="00FD50BA" w:rsidRPr="00F00DE0">
              <w:rPr>
                <w:rStyle w:val="Hyperlink"/>
                <w:noProof/>
              </w:rPr>
              <w:t>V.</w:t>
            </w:r>
            <w:r w:rsidR="00FD50BA">
              <w:rPr>
                <w:rFonts w:asciiTheme="minorHAnsi" w:eastAsiaTheme="minorEastAsia" w:hAnsiTheme="minorHAnsi" w:cstheme="minorBidi"/>
                <w:caps w:val="0"/>
                <w:noProof/>
                <w:sz w:val="22"/>
                <w:szCs w:val="22"/>
                <w:lang w:val="en-IE" w:eastAsia="en-IE"/>
              </w:rPr>
              <w:tab/>
            </w:r>
            <w:r w:rsidR="00FD50BA" w:rsidRPr="00F00DE0">
              <w:rPr>
                <w:rStyle w:val="Hyperlink"/>
                <w:noProof/>
              </w:rPr>
              <w:t>GRANT REDUCTION FOR POOR, PARTIAL OR LATE IMPLEMENTATION</w:t>
            </w:r>
            <w:r w:rsidR="00FD50BA">
              <w:rPr>
                <w:noProof/>
                <w:webHidden/>
              </w:rPr>
              <w:tab/>
            </w:r>
            <w:r w:rsidR="00FD50BA">
              <w:rPr>
                <w:noProof/>
                <w:webHidden/>
              </w:rPr>
              <w:fldChar w:fldCharType="begin"/>
            </w:r>
            <w:r w:rsidR="00FD50BA">
              <w:rPr>
                <w:noProof/>
                <w:webHidden/>
              </w:rPr>
              <w:instrText xml:space="preserve"> PAGEREF _Toc103873925 \h </w:instrText>
            </w:r>
            <w:r w:rsidR="00FD50BA">
              <w:rPr>
                <w:noProof/>
                <w:webHidden/>
              </w:rPr>
            </w:r>
            <w:r w:rsidR="00FD50BA">
              <w:rPr>
                <w:noProof/>
                <w:webHidden/>
              </w:rPr>
              <w:fldChar w:fldCharType="separate"/>
            </w:r>
            <w:r w:rsidR="00A4769B">
              <w:rPr>
                <w:noProof/>
                <w:webHidden/>
              </w:rPr>
              <w:t>14</w:t>
            </w:r>
            <w:r w:rsidR="00FD50BA">
              <w:rPr>
                <w:noProof/>
                <w:webHidden/>
              </w:rPr>
              <w:fldChar w:fldCharType="end"/>
            </w:r>
          </w:hyperlink>
        </w:p>
        <w:p w14:paraId="31CAB9C8" w14:textId="3F5CC0EE" w:rsidR="00FD50BA" w:rsidRDefault="00A77CAB">
          <w:pPr>
            <w:pStyle w:val="TOC1"/>
            <w:rPr>
              <w:rFonts w:asciiTheme="minorHAnsi" w:eastAsiaTheme="minorEastAsia" w:hAnsiTheme="minorHAnsi" w:cstheme="minorBidi"/>
              <w:caps w:val="0"/>
              <w:noProof/>
              <w:sz w:val="22"/>
              <w:szCs w:val="22"/>
              <w:lang w:val="en-IE" w:eastAsia="en-IE"/>
            </w:rPr>
          </w:pPr>
          <w:hyperlink w:anchor="_Toc103873926" w:history="1">
            <w:r w:rsidR="00FD50BA" w:rsidRPr="00F00DE0">
              <w:rPr>
                <w:rStyle w:val="Hyperlink"/>
                <w:noProof/>
              </w:rPr>
              <w:t>VI.</w:t>
            </w:r>
            <w:r w:rsidR="00FD50BA">
              <w:rPr>
                <w:rFonts w:asciiTheme="minorHAnsi" w:eastAsiaTheme="minorEastAsia" w:hAnsiTheme="minorHAnsi" w:cstheme="minorBidi"/>
                <w:caps w:val="0"/>
                <w:noProof/>
                <w:sz w:val="22"/>
                <w:szCs w:val="22"/>
                <w:lang w:val="en-IE" w:eastAsia="en-IE"/>
              </w:rPr>
              <w:tab/>
            </w:r>
            <w:r w:rsidR="00FD50BA" w:rsidRPr="00F00DE0">
              <w:rPr>
                <w:rStyle w:val="Hyperlink"/>
                <w:noProof/>
              </w:rPr>
              <w:t>GRANT MODIFICATIONS</w:t>
            </w:r>
            <w:r w:rsidR="00FD50BA">
              <w:rPr>
                <w:noProof/>
                <w:webHidden/>
              </w:rPr>
              <w:tab/>
            </w:r>
            <w:r w:rsidR="00FD50BA">
              <w:rPr>
                <w:noProof/>
                <w:webHidden/>
              </w:rPr>
              <w:fldChar w:fldCharType="begin"/>
            </w:r>
            <w:r w:rsidR="00FD50BA">
              <w:rPr>
                <w:noProof/>
                <w:webHidden/>
              </w:rPr>
              <w:instrText xml:space="preserve"> PAGEREF _Toc103873926 \h </w:instrText>
            </w:r>
            <w:r w:rsidR="00FD50BA">
              <w:rPr>
                <w:noProof/>
                <w:webHidden/>
              </w:rPr>
            </w:r>
            <w:r w:rsidR="00FD50BA">
              <w:rPr>
                <w:noProof/>
                <w:webHidden/>
              </w:rPr>
              <w:fldChar w:fldCharType="separate"/>
            </w:r>
            <w:r w:rsidR="00A4769B">
              <w:rPr>
                <w:noProof/>
                <w:webHidden/>
              </w:rPr>
              <w:t>16</w:t>
            </w:r>
            <w:r w:rsidR="00FD50BA">
              <w:rPr>
                <w:noProof/>
                <w:webHidden/>
              </w:rPr>
              <w:fldChar w:fldCharType="end"/>
            </w:r>
          </w:hyperlink>
        </w:p>
        <w:p w14:paraId="4945FD74" w14:textId="64623F5A" w:rsidR="00FD50BA" w:rsidRDefault="00A77CAB">
          <w:pPr>
            <w:pStyle w:val="TOC1"/>
            <w:rPr>
              <w:rFonts w:asciiTheme="minorHAnsi" w:eastAsiaTheme="minorEastAsia" w:hAnsiTheme="minorHAnsi" w:cstheme="minorBidi"/>
              <w:caps w:val="0"/>
              <w:noProof/>
              <w:sz w:val="22"/>
              <w:szCs w:val="22"/>
              <w:lang w:val="en-IE" w:eastAsia="en-IE"/>
            </w:rPr>
          </w:pPr>
          <w:hyperlink w:anchor="_Toc103873927" w:history="1">
            <w:r w:rsidR="00FD50BA" w:rsidRPr="00F00DE0">
              <w:rPr>
                <w:rStyle w:val="Hyperlink"/>
                <w:noProof/>
              </w:rPr>
              <w:t>VII.</w:t>
            </w:r>
            <w:r w:rsidR="00FD50BA">
              <w:rPr>
                <w:rFonts w:asciiTheme="minorHAnsi" w:eastAsiaTheme="minorEastAsia" w:hAnsiTheme="minorHAnsi" w:cstheme="minorBidi"/>
                <w:caps w:val="0"/>
                <w:noProof/>
                <w:sz w:val="22"/>
                <w:szCs w:val="22"/>
                <w:lang w:val="en-IE" w:eastAsia="en-IE"/>
              </w:rPr>
              <w:tab/>
            </w:r>
            <w:r w:rsidR="00FD50BA" w:rsidRPr="00F00DE0">
              <w:rPr>
                <w:rStyle w:val="Hyperlink"/>
                <w:noProof/>
              </w:rPr>
              <w:t>CHECKS OF GRANT BENEFICIARY AND PROVISION OF SUPPORTING DOCUMENTS</w:t>
            </w:r>
            <w:r w:rsidR="00FD50BA">
              <w:rPr>
                <w:noProof/>
                <w:webHidden/>
              </w:rPr>
              <w:tab/>
            </w:r>
            <w:r w:rsidR="00FD50BA">
              <w:rPr>
                <w:noProof/>
                <w:webHidden/>
              </w:rPr>
              <w:fldChar w:fldCharType="begin"/>
            </w:r>
            <w:r w:rsidR="00FD50BA">
              <w:rPr>
                <w:noProof/>
                <w:webHidden/>
              </w:rPr>
              <w:instrText xml:space="preserve"> PAGEREF _Toc103873927 \h </w:instrText>
            </w:r>
            <w:r w:rsidR="00FD50BA">
              <w:rPr>
                <w:noProof/>
                <w:webHidden/>
              </w:rPr>
            </w:r>
            <w:r w:rsidR="00FD50BA">
              <w:rPr>
                <w:noProof/>
                <w:webHidden/>
              </w:rPr>
              <w:fldChar w:fldCharType="separate"/>
            </w:r>
            <w:r w:rsidR="00A4769B">
              <w:rPr>
                <w:noProof/>
                <w:webHidden/>
              </w:rPr>
              <w:t>17</w:t>
            </w:r>
            <w:r w:rsidR="00FD50BA">
              <w:rPr>
                <w:noProof/>
                <w:webHidden/>
              </w:rPr>
              <w:fldChar w:fldCharType="end"/>
            </w:r>
          </w:hyperlink>
        </w:p>
        <w:p w14:paraId="2BBE1388" w14:textId="1F6CB39A" w:rsidR="0062612F" w:rsidRDefault="0062612F">
          <w:r>
            <w:rPr>
              <w:b/>
              <w:bCs/>
              <w:noProof/>
            </w:rPr>
            <w:fldChar w:fldCharType="end"/>
          </w:r>
        </w:p>
      </w:sdtContent>
    </w:sdt>
    <w:p w14:paraId="3429F7DF" w14:textId="3B410422" w:rsidR="00B20DB0" w:rsidRDefault="00B20DB0" w:rsidP="00087269"/>
    <w:p w14:paraId="6284180C" w14:textId="77777777" w:rsidR="00E23C87" w:rsidRDefault="00E23C87">
      <w:pPr>
        <w:suppressAutoHyphens w:val="0"/>
        <w:spacing w:after="0" w:line="240" w:lineRule="auto"/>
        <w:rPr>
          <w:rFonts w:ascii="Times New Roman" w:hAnsi="Times New Roman"/>
          <w:b/>
          <w:bCs/>
          <w:sz w:val="24"/>
          <w:szCs w:val="28"/>
        </w:rPr>
      </w:pPr>
      <w:bookmarkStart w:id="0" w:name="_Toc72322254"/>
      <w:r>
        <w:br w:type="page"/>
      </w:r>
    </w:p>
    <w:p w14:paraId="1D607E69" w14:textId="7D272A06" w:rsidR="0062612F" w:rsidRDefault="0062612F" w:rsidP="00F90F46">
      <w:pPr>
        <w:pStyle w:val="Heading1"/>
        <w:numPr>
          <w:ilvl w:val="0"/>
          <w:numId w:val="32"/>
        </w:numPr>
      </w:pPr>
      <w:bookmarkStart w:id="1" w:name="_Toc103873921"/>
      <w:r w:rsidRPr="00560563">
        <w:lastRenderedPageBreak/>
        <w:t>RULES APPLICABLE TO BUDGET CATEGORIES BASED ON UNIT CONTRIBUTIONS</w:t>
      </w:r>
      <w:bookmarkEnd w:id="1"/>
      <w:bookmarkEnd w:id="0"/>
      <w:r w:rsidRPr="00560563">
        <w:t xml:space="preserve"> </w:t>
      </w:r>
    </w:p>
    <w:p w14:paraId="0CC1EF83" w14:textId="77777777" w:rsidR="0062612F" w:rsidRPr="00087269" w:rsidRDefault="0062612F" w:rsidP="00087269">
      <w:pPr>
        <w:pStyle w:val="BodyText"/>
      </w:pPr>
    </w:p>
    <w:p w14:paraId="4916ED0B" w14:textId="77777777" w:rsidR="00B20DB0" w:rsidRDefault="00B20DB0" w:rsidP="55197C96">
      <w:pPr>
        <w:pStyle w:val="Heading21"/>
        <w:rPr>
          <w:szCs w:val="24"/>
        </w:rPr>
      </w:pPr>
      <w:r w:rsidRPr="00560563">
        <w:t>I.1 Conditions for eligibility of unit contributions</w:t>
      </w:r>
    </w:p>
    <w:p w14:paraId="0F90A055" w14:textId="77777777" w:rsidR="00B20DB0" w:rsidRDefault="00B20DB0">
      <w:pPr>
        <w:spacing w:after="0" w:line="100" w:lineRule="atLeast"/>
        <w:jc w:val="both"/>
        <w:rPr>
          <w:rFonts w:ascii="Times New Roman" w:eastAsia="Times New Roman" w:hAnsi="Times New Roman"/>
          <w:color w:val="000000"/>
          <w:sz w:val="24"/>
          <w:szCs w:val="24"/>
        </w:rPr>
      </w:pPr>
      <w:r>
        <w:rPr>
          <w:rFonts w:ascii="Times New Roman" w:eastAsia="Times New Roman" w:hAnsi="Times New Roman"/>
          <w:sz w:val="24"/>
          <w:szCs w:val="24"/>
        </w:rPr>
        <w:t xml:space="preserve">Where the grant takes the form of a unit contribution, </w:t>
      </w:r>
      <w:r>
        <w:rPr>
          <w:rFonts w:ascii="Times New Roman" w:eastAsia="Times New Roman" w:hAnsi="Times New Roman"/>
          <w:color w:val="000000"/>
          <w:sz w:val="24"/>
          <w:szCs w:val="24"/>
        </w:rPr>
        <w:t>the number of units must comply with the following conditions:</w:t>
      </w:r>
    </w:p>
    <w:p w14:paraId="3A638E7B" w14:textId="77777777" w:rsidR="00B20DB0" w:rsidRDefault="00B20DB0">
      <w:pPr>
        <w:spacing w:after="0" w:line="100" w:lineRule="atLeast"/>
        <w:ind w:left="720"/>
        <w:jc w:val="center"/>
        <w:rPr>
          <w:rFonts w:ascii="Times New Roman" w:eastAsia="Times New Roman" w:hAnsi="Times New Roman"/>
          <w:color w:val="000000"/>
          <w:sz w:val="24"/>
          <w:szCs w:val="24"/>
        </w:rPr>
      </w:pPr>
    </w:p>
    <w:p w14:paraId="185DE7F7" w14:textId="77777777" w:rsidR="00B20DB0" w:rsidRDefault="00B20DB0">
      <w:pPr>
        <w:numPr>
          <w:ilvl w:val="0"/>
          <w:numId w:val="2"/>
        </w:numPr>
        <w:spacing w:after="0" w:line="100" w:lineRule="atLeast"/>
        <w:jc w:val="both"/>
        <w:rPr>
          <w:rFonts w:ascii="Times New Roman" w:eastAsia="Times New Roman" w:hAnsi="Times New Roman"/>
          <w:sz w:val="24"/>
          <w:szCs w:val="24"/>
        </w:rPr>
      </w:pPr>
      <w:r>
        <w:rPr>
          <w:rFonts w:ascii="Times New Roman" w:eastAsia="Times New Roman" w:hAnsi="Times New Roman"/>
          <w:sz w:val="24"/>
          <w:szCs w:val="24"/>
        </w:rPr>
        <w:t xml:space="preserve">the units must be actually used or produced in the period set out in </w:t>
      </w:r>
      <w:r>
        <w:rPr>
          <w:rFonts w:ascii="Times New Roman" w:hAnsi="Times New Roman"/>
          <w:sz w:val="24"/>
          <w:szCs w:val="24"/>
        </w:rPr>
        <w:t>Article I.2.2 of the Special Conditions;</w:t>
      </w:r>
    </w:p>
    <w:p w14:paraId="6598BC0E" w14:textId="77777777" w:rsidR="00B20DB0" w:rsidRDefault="00B20DB0">
      <w:pPr>
        <w:spacing w:after="0" w:line="100" w:lineRule="atLeast"/>
        <w:ind w:left="1789"/>
        <w:rPr>
          <w:rFonts w:ascii="Times New Roman" w:eastAsia="Times New Roman" w:hAnsi="Times New Roman"/>
          <w:sz w:val="24"/>
          <w:szCs w:val="24"/>
        </w:rPr>
      </w:pPr>
    </w:p>
    <w:p w14:paraId="2F73504F" w14:textId="77777777" w:rsidR="00B20DB0" w:rsidRDefault="00B20DB0">
      <w:pPr>
        <w:pStyle w:val="ListParagraph"/>
        <w:numPr>
          <w:ilvl w:val="0"/>
          <w:numId w:val="2"/>
        </w:numPr>
        <w:spacing w:after="200" w:line="276" w:lineRule="auto"/>
        <w:rPr>
          <w:rFonts w:ascii="Times New Roman" w:eastAsia="Times New Roman" w:hAnsi="Times New Roman"/>
          <w:sz w:val="24"/>
          <w:szCs w:val="24"/>
        </w:rPr>
      </w:pPr>
      <w:r>
        <w:rPr>
          <w:rFonts w:ascii="Times New Roman" w:eastAsia="Times New Roman" w:hAnsi="Times New Roman"/>
          <w:sz w:val="24"/>
          <w:szCs w:val="24"/>
        </w:rPr>
        <w:t>the units must be necessary for implementing the Project or produced by it;</w:t>
      </w:r>
    </w:p>
    <w:p w14:paraId="75DCBDC3" w14:textId="77777777" w:rsidR="00B20DB0" w:rsidRPr="00087269" w:rsidRDefault="00B20DB0" w:rsidP="00087269">
      <w:pPr>
        <w:pStyle w:val="ListParagraph"/>
        <w:numPr>
          <w:ilvl w:val="0"/>
          <w:numId w:val="2"/>
        </w:numPr>
        <w:spacing w:after="200" w:line="276" w:lineRule="auto"/>
        <w:rPr>
          <w:rFonts w:ascii="Times New Roman" w:hAnsi="Times New Roman"/>
          <w:b/>
          <w:bCs/>
          <w:sz w:val="24"/>
          <w:szCs w:val="24"/>
        </w:rPr>
      </w:pPr>
      <w:r>
        <w:rPr>
          <w:rFonts w:ascii="Times New Roman" w:eastAsia="Times New Roman" w:hAnsi="Times New Roman"/>
          <w:sz w:val="24"/>
          <w:szCs w:val="24"/>
        </w:rPr>
        <w:t>the number of units must be identifiable and verifiable, in particular supported by records and documentation specified in this Annex.</w:t>
      </w:r>
    </w:p>
    <w:p w14:paraId="43164D59" w14:textId="455B5564" w:rsidR="00B20DB0" w:rsidRDefault="00B20DB0" w:rsidP="00087269">
      <w:pPr>
        <w:pStyle w:val="Heading21"/>
      </w:pPr>
      <w:r w:rsidRPr="00560563">
        <w:t>I.2 Calculation and supporting documents for unit contributions</w:t>
      </w:r>
    </w:p>
    <w:p w14:paraId="1A8018FE" w14:textId="21891687" w:rsidR="008D77AD" w:rsidRPr="00087269" w:rsidRDefault="008D77AD" w:rsidP="00087269">
      <w:pPr>
        <w:pStyle w:val="Heading21"/>
        <w:rPr>
          <w:shd w:val="clear" w:color="auto" w:fill="C0C0C0"/>
        </w:rPr>
      </w:pPr>
      <w:r w:rsidRPr="006560C7">
        <w:rPr>
          <w:szCs w:val="24"/>
          <w:u w:val="single"/>
          <w:shd w:val="clear" w:color="auto" w:fill="00FFFF"/>
        </w:rPr>
        <w:t xml:space="preserve">[for Volunteering </w:t>
      </w:r>
      <w:r>
        <w:rPr>
          <w:szCs w:val="24"/>
          <w:u w:val="single"/>
          <w:shd w:val="clear" w:color="auto" w:fill="00FFFF"/>
        </w:rPr>
        <w:t>Projects</w:t>
      </w:r>
    </w:p>
    <w:p w14:paraId="6A4C4E99" w14:textId="1BB7E004" w:rsidR="00B20DB0" w:rsidRPr="00087269" w:rsidRDefault="00B20DB0" w:rsidP="00F90F46">
      <w:pPr>
        <w:pStyle w:val="ListParagraph"/>
        <w:numPr>
          <w:ilvl w:val="0"/>
          <w:numId w:val="18"/>
        </w:numPr>
        <w:tabs>
          <w:tab w:val="clear" w:pos="0"/>
          <w:tab w:val="num" w:pos="284"/>
        </w:tabs>
        <w:ind w:left="426" w:hanging="284"/>
        <w:jc w:val="both"/>
        <w:rPr>
          <w:rFonts w:ascii="Times New Roman" w:hAnsi="Times New Roman"/>
          <w:b/>
          <w:bCs/>
          <w:sz w:val="24"/>
          <w:szCs w:val="24"/>
          <w:u w:val="single"/>
          <w:lang w:val="en-US"/>
        </w:rPr>
      </w:pPr>
      <w:r w:rsidRPr="00560563">
        <w:rPr>
          <w:rFonts w:ascii="Times New Roman" w:hAnsi="Times New Roman"/>
          <w:b/>
          <w:bCs/>
          <w:sz w:val="24"/>
          <w:szCs w:val="24"/>
          <w:u w:val="single"/>
          <w:shd w:val="clear" w:color="auto" w:fill="FFFF00"/>
          <w:lang w:val="en-US"/>
        </w:rPr>
        <w:t>Travel</w:t>
      </w:r>
    </w:p>
    <w:p w14:paraId="0C70316E" w14:textId="77777777" w:rsidR="00B20DB0" w:rsidRDefault="00B20DB0">
      <w:pPr>
        <w:pStyle w:val="ListParagraph"/>
        <w:tabs>
          <w:tab w:val="left" w:pos="851"/>
        </w:tabs>
        <w:ind w:left="1004"/>
        <w:jc w:val="both"/>
        <w:rPr>
          <w:rFonts w:ascii="Times New Roman" w:hAnsi="Times New Roman"/>
          <w:b/>
          <w:sz w:val="24"/>
          <w:szCs w:val="24"/>
          <w:u w:val="single"/>
          <w:shd w:val="clear" w:color="auto" w:fill="FFFF00"/>
          <w:lang w:val="en-US"/>
        </w:rPr>
      </w:pPr>
    </w:p>
    <w:p w14:paraId="48D42B3F" w14:textId="77777777" w:rsidR="008D77AD" w:rsidRDefault="008D77AD" w:rsidP="00ED4C26">
      <w:pPr>
        <w:ind w:left="426"/>
        <w:jc w:val="both"/>
        <w:rPr>
          <w:rFonts w:ascii="Times New Roman" w:hAnsi="Times New Roman"/>
          <w:sz w:val="24"/>
          <w:szCs w:val="24"/>
        </w:rPr>
      </w:pPr>
      <w:r>
        <w:rPr>
          <w:rFonts w:ascii="Times New Roman" w:hAnsi="Times New Roman"/>
          <w:sz w:val="24"/>
          <w:szCs w:val="24"/>
        </w:rPr>
        <w:t>Travel costs of participants from their place of origin to the venue of the activity and return.</w:t>
      </w:r>
    </w:p>
    <w:p w14:paraId="47250760" w14:textId="04D725C7" w:rsidR="00B20DB0" w:rsidRDefault="00B20DB0" w:rsidP="00ED4C26">
      <w:pPr>
        <w:ind w:left="426"/>
        <w:jc w:val="both"/>
        <w:rPr>
          <w:rFonts w:ascii="Times New Roman" w:hAnsi="Times New Roman"/>
          <w:color w:val="FF0000"/>
          <w:sz w:val="24"/>
          <w:szCs w:val="24"/>
        </w:rPr>
      </w:pPr>
      <w:r>
        <w:rPr>
          <w:rFonts w:ascii="Times New Roman" w:hAnsi="Times New Roman"/>
          <w:sz w:val="24"/>
          <w:szCs w:val="24"/>
        </w:rPr>
        <w:t xml:space="preserve">By default, the place of origin is understood as the place </w:t>
      </w:r>
      <w:r w:rsidR="00E532C7">
        <w:rPr>
          <w:rFonts w:ascii="Times New Roman" w:hAnsi="Times New Roman"/>
          <w:sz w:val="24"/>
          <w:szCs w:val="24"/>
        </w:rPr>
        <w:t xml:space="preserve">of residence of the participant </w:t>
      </w:r>
      <w:r>
        <w:rPr>
          <w:rFonts w:ascii="Times New Roman" w:hAnsi="Times New Roman"/>
          <w:sz w:val="24"/>
          <w:szCs w:val="24"/>
        </w:rPr>
        <w:t xml:space="preserve">and the place of the venue as the place where the </w:t>
      </w:r>
      <w:r w:rsidR="00783E9F">
        <w:rPr>
          <w:rFonts w:ascii="Times New Roman" w:hAnsi="Times New Roman"/>
          <w:sz w:val="24"/>
          <w:szCs w:val="24"/>
        </w:rPr>
        <w:t xml:space="preserve">host </w:t>
      </w:r>
      <w:r>
        <w:rPr>
          <w:rFonts w:ascii="Times New Roman" w:hAnsi="Times New Roman"/>
          <w:sz w:val="24"/>
          <w:szCs w:val="24"/>
        </w:rPr>
        <w:t xml:space="preserve">organisation is located. If a different place of origin or venue is reported, the beneficiary </w:t>
      </w:r>
      <w:r w:rsidR="005D5EBF">
        <w:rPr>
          <w:rFonts w:ascii="Times New Roman" w:hAnsi="Times New Roman"/>
          <w:sz w:val="24"/>
          <w:szCs w:val="24"/>
        </w:rPr>
        <w:t>must</w:t>
      </w:r>
      <w:r>
        <w:rPr>
          <w:rFonts w:ascii="Times New Roman" w:hAnsi="Times New Roman"/>
          <w:sz w:val="24"/>
          <w:szCs w:val="24"/>
        </w:rPr>
        <w:t xml:space="preserve"> provide the reason for this difference.</w:t>
      </w:r>
    </w:p>
    <w:p w14:paraId="7298D37A" w14:textId="46A816A5" w:rsidR="00B20DB0" w:rsidRDefault="00B20DB0" w:rsidP="00ED4C26">
      <w:pPr>
        <w:ind w:left="426"/>
        <w:jc w:val="both"/>
        <w:rPr>
          <w:rFonts w:ascii="Times New Roman" w:hAnsi="Times New Roman"/>
          <w:color w:val="FF0000"/>
          <w:sz w:val="24"/>
          <w:szCs w:val="24"/>
        </w:rPr>
      </w:pPr>
      <w:r w:rsidRPr="00AD5FB8">
        <w:rPr>
          <w:rFonts w:ascii="Times New Roman" w:hAnsi="Times New Roman"/>
          <w:sz w:val="24"/>
          <w:szCs w:val="24"/>
        </w:rPr>
        <w:t>In case no travel took place or it was funded from other EU sources than the</w:t>
      </w:r>
      <w:r>
        <w:rPr>
          <w:rFonts w:ascii="Times New Roman" w:hAnsi="Times New Roman"/>
          <w:sz w:val="24"/>
          <w:szCs w:val="24"/>
        </w:rPr>
        <w:t xml:space="preserve"> </w:t>
      </w:r>
      <w:r w:rsidR="00E532C7">
        <w:rPr>
          <w:rFonts w:ascii="Times New Roman" w:hAnsi="Times New Roman"/>
          <w:sz w:val="24"/>
          <w:szCs w:val="24"/>
        </w:rPr>
        <w:t>European Solidarity Corps</w:t>
      </w:r>
      <w:r>
        <w:rPr>
          <w:rFonts w:ascii="Times New Roman" w:hAnsi="Times New Roman"/>
          <w:sz w:val="24"/>
          <w:szCs w:val="24"/>
        </w:rPr>
        <w:t xml:space="preserve"> Programme (e.g. a participant is already at the place of the venue in relation to another activity than the one funded from the Agreement), the beneficiary </w:t>
      </w:r>
      <w:r w:rsidR="005D5EBF">
        <w:rPr>
          <w:rFonts w:ascii="Times New Roman" w:hAnsi="Times New Roman"/>
          <w:sz w:val="24"/>
          <w:szCs w:val="24"/>
        </w:rPr>
        <w:t>must</w:t>
      </w:r>
      <w:r>
        <w:rPr>
          <w:rFonts w:ascii="Times New Roman" w:hAnsi="Times New Roman"/>
          <w:sz w:val="24"/>
          <w:szCs w:val="24"/>
        </w:rPr>
        <w:t xml:space="preserve"> report that situation accordingly in </w:t>
      </w:r>
      <w:r w:rsidR="00560563">
        <w:rPr>
          <w:rFonts w:ascii="Times New Roman" w:hAnsi="Times New Roman"/>
          <w:sz w:val="24"/>
          <w:szCs w:val="24"/>
        </w:rPr>
        <w:t xml:space="preserve">the </w:t>
      </w:r>
      <w:r w:rsidR="00783E9F">
        <w:rPr>
          <w:rFonts w:ascii="Times New Roman" w:hAnsi="Times New Roman"/>
          <w:sz w:val="24"/>
          <w:szCs w:val="24"/>
        </w:rPr>
        <w:t xml:space="preserve">European Solidarity </w:t>
      </w:r>
      <w:r w:rsidR="00781715">
        <w:rPr>
          <w:rFonts w:ascii="Times New Roman" w:hAnsi="Times New Roman"/>
          <w:sz w:val="24"/>
          <w:szCs w:val="24"/>
        </w:rPr>
        <w:t>reporting and management tool</w:t>
      </w:r>
      <w:r>
        <w:rPr>
          <w:rFonts w:ascii="Times New Roman" w:hAnsi="Times New Roman"/>
          <w:sz w:val="24"/>
          <w:szCs w:val="24"/>
        </w:rPr>
        <w:t xml:space="preserve"> for each </w:t>
      </w:r>
      <w:r w:rsidRPr="00AD5FB8">
        <w:rPr>
          <w:rFonts w:ascii="Times New Roman" w:hAnsi="Times New Roman"/>
          <w:sz w:val="24"/>
          <w:szCs w:val="24"/>
        </w:rPr>
        <w:t>mobility concerned. In this case, no grant support for travel will be awarded.</w:t>
      </w:r>
    </w:p>
    <w:p w14:paraId="24D529F5" w14:textId="6D3759FE" w:rsidR="00B20DB0" w:rsidRPr="00087269" w:rsidRDefault="00B20DB0" w:rsidP="00F90F46">
      <w:pPr>
        <w:numPr>
          <w:ilvl w:val="0"/>
          <w:numId w:val="21"/>
        </w:numPr>
        <w:ind w:hanging="502"/>
        <w:jc w:val="both"/>
        <w:rPr>
          <w:rFonts w:ascii="Times New Roman" w:eastAsia="Times New Roman" w:hAnsi="Times New Roman"/>
          <w:color w:val="000000" w:themeColor="text1"/>
          <w:sz w:val="24"/>
          <w:szCs w:val="24"/>
        </w:rPr>
      </w:pPr>
      <w:r>
        <w:rPr>
          <w:rFonts w:ascii="Times New Roman" w:hAnsi="Times New Roman"/>
          <w:sz w:val="24"/>
          <w:szCs w:val="24"/>
        </w:rPr>
        <w:t>Calculation of the grant amount for travel costs: the grant amount is calculated by multiplying the number of</w:t>
      </w:r>
      <w:r>
        <w:rPr>
          <w:rFonts w:ascii="Times New Roman" w:eastAsia="Times New Roman" w:hAnsi="Times New Roman"/>
          <w:color w:val="000000"/>
          <w:sz w:val="24"/>
          <w:szCs w:val="24"/>
        </w:rPr>
        <w:t xml:space="preserve"> </w:t>
      </w:r>
      <w:r>
        <w:rPr>
          <w:rFonts w:ascii="Times New Roman" w:hAnsi="Times New Roman"/>
          <w:sz w:val="24"/>
          <w:szCs w:val="24"/>
        </w:rPr>
        <w:t>participants</w:t>
      </w:r>
      <w:r w:rsidR="00783E9F" w:rsidRPr="005C21C6">
        <w:rPr>
          <w:rFonts w:ascii="Times New Roman" w:hAnsi="Times New Roman"/>
          <w:sz w:val="24"/>
          <w:szCs w:val="24"/>
        </w:rPr>
        <w:t>, including</w:t>
      </w:r>
      <w:r w:rsidR="00FD0ACA">
        <w:rPr>
          <w:rFonts w:ascii="Times New Roman" w:hAnsi="Times New Roman"/>
          <w:sz w:val="24"/>
          <w:szCs w:val="24"/>
        </w:rPr>
        <w:t xml:space="preserve"> accompanying persons</w:t>
      </w:r>
      <w:r w:rsidR="00CD134A">
        <w:rPr>
          <w:rFonts w:ascii="Times New Roman" w:hAnsi="Times New Roman"/>
          <w:sz w:val="24"/>
          <w:szCs w:val="24"/>
        </w:rPr>
        <w:t xml:space="preserve"> </w:t>
      </w:r>
      <w:r>
        <w:rPr>
          <w:rFonts w:ascii="Times New Roman" w:hAnsi="Times New Roman"/>
          <w:sz w:val="24"/>
          <w:szCs w:val="24"/>
        </w:rPr>
        <w:t xml:space="preserve">per distance band, </w:t>
      </w:r>
      <w:r w:rsidRPr="00CA28B6">
        <w:rPr>
          <w:rFonts w:ascii="Times New Roman" w:hAnsi="Times New Roman"/>
          <w:sz w:val="24"/>
          <w:szCs w:val="24"/>
        </w:rPr>
        <w:t>by the unit contribution applicable</w:t>
      </w:r>
      <w:r>
        <w:rPr>
          <w:rFonts w:ascii="Times New Roman" w:hAnsi="Times New Roman"/>
          <w:sz w:val="24"/>
          <w:szCs w:val="24"/>
        </w:rPr>
        <w:t xml:space="preserve"> to the distance band concerned</w:t>
      </w:r>
      <w:r w:rsidR="00CD134A">
        <w:rPr>
          <w:rFonts w:ascii="Times New Roman" w:hAnsi="Times New Roman"/>
          <w:sz w:val="24"/>
          <w:szCs w:val="24"/>
        </w:rPr>
        <w:t xml:space="preserve"> and type of travel (standard or green)</w:t>
      </w:r>
      <w:r>
        <w:rPr>
          <w:rFonts w:ascii="Times New Roman" w:hAnsi="Times New Roman"/>
          <w:sz w:val="24"/>
          <w:szCs w:val="24"/>
        </w:rPr>
        <w:t>, as specified in Annex IV of the Agreement. The unit contribution per distance band represents the grant amount for a return travel between the place of departure and the place of arrival.</w:t>
      </w:r>
      <w:r w:rsidR="00560563">
        <w:rPr>
          <w:rFonts w:ascii="Times New Roman" w:hAnsi="Times New Roman"/>
          <w:sz w:val="24"/>
          <w:szCs w:val="24"/>
        </w:rPr>
        <w:t xml:space="preserve"> In case of green travel </w:t>
      </w:r>
      <w:r w:rsidR="00560563">
        <w:rPr>
          <w:rFonts w:ascii="Times New Roman" w:hAnsi="Times New Roman"/>
          <w:sz w:val="24"/>
          <w:szCs w:val="24"/>
        </w:rPr>
        <w:lastRenderedPageBreak/>
        <w:t>modes (train, bus, shared car, boat), the green travel unit contributions apply, other</w:t>
      </w:r>
      <w:r w:rsidR="00912FF9">
        <w:rPr>
          <w:rFonts w:ascii="Times New Roman" w:hAnsi="Times New Roman"/>
          <w:sz w:val="24"/>
          <w:szCs w:val="24"/>
        </w:rPr>
        <w:t xml:space="preserve">wise </w:t>
      </w:r>
      <w:r w:rsidR="00560563">
        <w:rPr>
          <w:rFonts w:ascii="Times New Roman" w:hAnsi="Times New Roman"/>
          <w:sz w:val="24"/>
          <w:szCs w:val="24"/>
        </w:rPr>
        <w:t>the standard travel unit contributions</w:t>
      </w:r>
      <w:r w:rsidR="00912FF9">
        <w:rPr>
          <w:rFonts w:ascii="Times New Roman" w:hAnsi="Times New Roman"/>
          <w:sz w:val="24"/>
          <w:szCs w:val="24"/>
        </w:rPr>
        <w:t xml:space="preserve"> apply</w:t>
      </w:r>
      <w:r w:rsidR="00560563">
        <w:rPr>
          <w:rFonts w:ascii="Times New Roman" w:hAnsi="Times New Roman"/>
          <w:sz w:val="24"/>
          <w:szCs w:val="24"/>
        </w:rPr>
        <w:t>.</w:t>
      </w:r>
    </w:p>
    <w:p w14:paraId="1ABD38F1" w14:textId="522B92EA" w:rsidR="00CF3AA1" w:rsidRDefault="00B20DB0" w:rsidP="0051078E">
      <w:pPr>
        <w:spacing w:after="0"/>
        <w:ind w:left="567"/>
        <w:jc w:val="both"/>
        <w:rPr>
          <w:rFonts w:ascii="Times New Roman" w:hAnsi="Times New Roman"/>
          <w:sz w:val="24"/>
          <w:szCs w:val="24"/>
        </w:rPr>
      </w:pPr>
      <w:r>
        <w:rPr>
          <w:rFonts w:ascii="Times New Roman" w:hAnsi="Times New Roman"/>
          <w:sz w:val="24"/>
          <w:szCs w:val="24"/>
        </w:rPr>
        <w:t xml:space="preserve">For the establishment of the distance band applicable, the beneficiary </w:t>
      </w:r>
      <w:r w:rsidR="005D5EBF">
        <w:rPr>
          <w:rFonts w:ascii="Times New Roman" w:hAnsi="Times New Roman"/>
          <w:sz w:val="24"/>
          <w:szCs w:val="24"/>
        </w:rPr>
        <w:t>must</w:t>
      </w:r>
      <w:r>
        <w:rPr>
          <w:rFonts w:ascii="Times New Roman" w:hAnsi="Times New Roman"/>
          <w:sz w:val="24"/>
          <w:szCs w:val="24"/>
        </w:rPr>
        <w:t xml:space="preserve"> indicate the distance of a one-way travel using the on-line distance calculator available on the Commission's website at</w:t>
      </w:r>
      <w:r w:rsidR="00CF3AA1">
        <w:rPr>
          <w:rFonts w:ascii="Times New Roman" w:hAnsi="Times New Roman"/>
          <w:sz w:val="24"/>
          <w:szCs w:val="24"/>
        </w:rPr>
        <w:t>:</w:t>
      </w:r>
    </w:p>
    <w:p w14:paraId="683E2F9E" w14:textId="77777777" w:rsidR="00CF3AA1" w:rsidRDefault="00A77CAB" w:rsidP="0051078E">
      <w:pPr>
        <w:spacing w:after="0"/>
        <w:ind w:left="567"/>
        <w:jc w:val="both"/>
        <w:rPr>
          <w:rFonts w:ascii="Times New Roman" w:hAnsi="Times New Roman"/>
          <w:sz w:val="24"/>
          <w:szCs w:val="24"/>
        </w:rPr>
      </w:pPr>
      <w:hyperlink r:id="rId13" w:history="1">
        <w:r w:rsidR="00B20DB0">
          <w:rPr>
            <w:rStyle w:val="Hyperlink"/>
            <w:rFonts w:ascii="Times New Roman" w:hAnsi="Times New Roman"/>
            <w:sz w:val="24"/>
            <w:szCs w:val="24"/>
          </w:rPr>
          <w:t>http://ec.europa.eu/programmes/erasmus-plus/tools/distance_en.htm</w:t>
        </w:r>
      </w:hyperlink>
      <w:r w:rsidR="00B20DB0">
        <w:rPr>
          <w:rFonts w:ascii="Times New Roman" w:hAnsi="Times New Roman"/>
          <w:sz w:val="24"/>
          <w:szCs w:val="24"/>
        </w:rPr>
        <w:t xml:space="preserve">. </w:t>
      </w:r>
    </w:p>
    <w:p w14:paraId="34B5B7D6" w14:textId="77777777" w:rsidR="00BB14FF" w:rsidRDefault="00BB14FF" w:rsidP="0051078E">
      <w:pPr>
        <w:spacing w:after="0"/>
        <w:ind w:left="567"/>
        <w:jc w:val="both"/>
        <w:rPr>
          <w:rFonts w:ascii="Times New Roman" w:hAnsi="Times New Roman"/>
          <w:sz w:val="24"/>
          <w:szCs w:val="24"/>
        </w:rPr>
      </w:pPr>
    </w:p>
    <w:p w14:paraId="3A5A54C0" w14:textId="6B0F1D1E" w:rsidR="00B20DB0" w:rsidRDefault="00B20DB0" w:rsidP="0051078E">
      <w:pPr>
        <w:spacing w:after="0"/>
        <w:ind w:left="567"/>
        <w:jc w:val="both"/>
        <w:rPr>
          <w:rFonts w:ascii="Times New Roman" w:hAnsi="Times New Roman"/>
          <w:sz w:val="24"/>
          <w:szCs w:val="24"/>
        </w:rPr>
      </w:pPr>
      <w:r>
        <w:rPr>
          <w:rFonts w:ascii="Times New Roman" w:hAnsi="Times New Roman"/>
          <w:sz w:val="24"/>
          <w:szCs w:val="24"/>
        </w:rPr>
        <w:t xml:space="preserve">The beneficiary will calculate in </w:t>
      </w:r>
      <w:r w:rsidR="00957B3C">
        <w:rPr>
          <w:rFonts w:ascii="Times New Roman" w:hAnsi="Times New Roman"/>
          <w:sz w:val="24"/>
          <w:szCs w:val="24"/>
        </w:rPr>
        <w:t xml:space="preserve">the </w:t>
      </w:r>
      <w:r w:rsidR="00783E9F">
        <w:rPr>
          <w:rFonts w:ascii="Times New Roman" w:hAnsi="Times New Roman"/>
          <w:sz w:val="24"/>
          <w:szCs w:val="24"/>
        </w:rPr>
        <w:t>European Solidarity Corps</w:t>
      </w:r>
      <w:r w:rsidR="00957B3C">
        <w:rPr>
          <w:rFonts w:ascii="Times New Roman" w:hAnsi="Times New Roman"/>
          <w:sz w:val="24"/>
          <w:szCs w:val="24"/>
        </w:rPr>
        <w:t xml:space="preserve"> reporting and management tool</w:t>
      </w:r>
      <w:r>
        <w:rPr>
          <w:rFonts w:ascii="Times New Roman" w:hAnsi="Times New Roman"/>
          <w:sz w:val="24"/>
          <w:szCs w:val="24"/>
        </w:rPr>
        <w:t xml:space="preserve"> the grant amounts for travel based on the applicable unit contribution rates. </w:t>
      </w:r>
    </w:p>
    <w:p w14:paraId="36721295" w14:textId="77777777" w:rsidR="00B01B6B" w:rsidRDefault="00B01B6B" w:rsidP="005F22EE">
      <w:pPr>
        <w:spacing w:after="0" w:line="100" w:lineRule="atLeast"/>
        <w:jc w:val="both"/>
        <w:rPr>
          <w:rFonts w:ascii="Times New Roman" w:hAnsi="Times New Roman"/>
          <w:sz w:val="24"/>
          <w:szCs w:val="24"/>
        </w:rPr>
      </w:pPr>
    </w:p>
    <w:p w14:paraId="513FA6E2" w14:textId="637B5FF7" w:rsidR="00B20DB0" w:rsidRDefault="00B20DB0" w:rsidP="00087269">
      <w:pPr>
        <w:numPr>
          <w:ilvl w:val="0"/>
          <w:numId w:val="3"/>
        </w:numPr>
        <w:spacing w:after="0" w:line="100" w:lineRule="atLeast"/>
        <w:ind w:hanging="578"/>
        <w:jc w:val="both"/>
        <w:rPr>
          <w:rFonts w:ascii="Times New Roman" w:hAnsi="Times New Roman"/>
          <w:sz w:val="24"/>
          <w:szCs w:val="24"/>
        </w:rPr>
      </w:pPr>
      <w:r>
        <w:rPr>
          <w:rFonts w:ascii="Times New Roman" w:hAnsi="Times New Roman"/>
          <w:sz w:val="24"/>
          <w:szCs w:val="24"/>
        </w:rPr>
        <w:t>Triggering event: the event that conditions the entitlement to the grant is that the participant has actually undertaken the activity.</w:t>
      </w:r>
    </w:p>
    <w:p w14:paraId="5624CAD8" w14:textId="77777777" w:rsidR="00723FCC" w:rsidRDefault="00723FCC" w:rsidP="00087269">
      <w:pPr>
        <w:spacing w:after="0" w:line="100" w:lineRule="atLeast"/>
        <w:ind w:left="502"/>
        <w:jc w:val="both"/>
        <w:rPr>
          <w:rFonts w:ascii="Times New Roman" w:hAnsi="Times New Roman"/>
          <w:sz w:val="24"/>
          <w:szCs w:val="24"/>
        </w:rPr>
      </w:pPr>
    </w:p>
    <w:p w14:paraId="5F120878" w14:textId="68F19968" w:rsidR="00723FCC" w:rsidRPr="00087269" w:rsidRDefault="00723FCC" w:rsidP="00C81CCC">
      <w:pPr>
        <w:numPr>
          <w:ilvl w:val="0"/>
          <w:numId w:val="3"/>
        </w:numPr>
        <w:spacing w:after="0" w:line="100" w:lineRule="atLeast"/>
        <w:ind w:hanging="578"/>
        <w:jc w:val="both"/>
        <w:rPr>
          <w:rFonts w:ascii="Times New Roman" w:hAnsi="Times New Roman"/>
          <w:sz w:val="24"/>
          <w:szCs w:val="24"/>
        </w:rPr>
      </w:pPr>
      <w:r w:rsidRPr="00E95980">
        <w:rPr>
          <w:rFonts w:ascii="Times New Roman" w:eastAsia="Times New Roman" w:hAnsi="Times New Roman"/>
          <w:color w:val="000000"/>
          <w:sz w:val="24"/>
          <w:szCs w:val="24"/>
        </w:rPr>
        <w:t>Supporting documents</w:t>
      </w:r>
    </w:p>
    <w:p w14:paraId="28BE901E" w14:textId="77777777" w:rsidR="00723FCC" w:rsidRDefault="00723FCC" w:rsidP="00087269">
      <w:pPr>
        <w:pStyle w:val="ListParagraph"/>
        <w:rPr>
          <w:rFonts w:ascii="Times New Roman" w:hAnsi="Times New Roman"/>
          <w:color w:val="000000"/>
          <w:sz w:val="24"/>
          <w:szCs w:val="24"/>
        </w:rPr>
      </w:pPr>
    </w:p>
    <w:p w14:paraId="3290C5D3" w14:textId="42F011FF" w:rsidR="0075704F" w:rsidRDefault="009D616F" w:rsidP="005C21C6">
      <w:pPr>
        <w:spacing w:after="0" w:line="100" w:lineRule="atLeast"/>
        <w:ind w:left="502"/>
        <w:jc w:val="both"/>
        <w:rPr>
          <w:rFonts w:ascii="Times New Roman" w:hAnsi="Times New Roman"/>
          <w:color w:val="000000" w:themeColor="text1"/>
          <w:sz w:val="24"/>
          <w:szCs w:val="24"/>
        </w:rPr>
      </w:pPr>
      <w:r w:rsidRPr="00B578BC">
        <w:rPr>
          <w:rFonts w:ascii="Times New Roman" w:eastAsia="Times New Roman" w:hAnsi="Times New Roman"/>
          <w:color w:val="000000"/>
          <w:sz w:val="24"/>
          <w:szCs w:val="24"/>
        </w:rPr>
        <w:t>P</w:t>
      </w:r>
      <w:r w:rsidR="00B20DB0" w:rsidRPr="00E95980">
        <w:rPr>
          <w:rFonts w:ascii="Times New Roman" w:eastAsia="Times New Roman" w:hAnsi="Times New Roman"/>
          <w:color w:val="000000"/>
          <w:sz w:val="24"/>
          <w:szCs w:val="24"/>
        </w:rPr>
        <w:t>roof of attendance of the activity in the form of a declaration</w:t>
      </w:r>
      <w:r w:rsidR="00CD134A">
        <w:rPr>
          <w:rFonts w:ascii="Times New Roman" w:eastAsia="Times New Roman" w:hAnsi="Times New Roman"/>
          <w:color w:val="000000"/>
          <w:sz w:val="24"/>
          <w:szCs w:val="24"/>
        </w:rPr>
        <w:t xml:space="preserve"> </w:t>
      </w:r>
      <w:r w:rsidR="00B20DB0" w:rsidRPr="00E95980">
        <w:rPr>
          <w:rFonts w:ascii="Times New Roman" w:eastAsia="Times New Roman" w:hAnsi="Times New Roman"/>
          <w:color w:val="000000"/>
          <w:sz w:val="24"/>
          <w:szCs w:val="24"/>
        </w:rPr>
        <w:t>signed by the</w:t>
      </w:r>
      <w:r w:rsidR="00795EEB">
        <w:rPr>
          <w:rFonts w:ascii="Times New Roman" w:eastAsia="Times New Roman" w:hAnsi="Times New Roman"/>
          <w:color w:val="000000"/>
          <w:sz w:val="24"/>
          <w:szCs w:val="24"/>
        </w:rPr>
        <w:t xml:space="preserve"> participant</w:t>
      </w:r>
      <w:r w:rsidR="007C4ADA">
        <w:rPr>
          <w:rFonts w:ascii="Times New Roman" w:eastAsia="Times New Roman" w:hAnsi="Times New Roman"/>
          <w:color w:val="000000"/>
          <w:sz w:val="24"/>
          <w:szCs w:val="24"/>
        </w:rPr>
        <w:t xml:space="preserve"> and</w:t>
      </w:r>
      <w:r w:rsidR="00795EEB">
        <w:rPr>
          <w:rFonts w:ascii="Times New Roman" w:eastAsia="Times New Roman" w:hAnsi="Times New Roman"/>
          <w:color w:val="000000"/>
          <w:sz w:val="24"/>
          <w:szCs w:val="24"/>
        </w:rPr>
        <w:t xml:space="preserve"> by the</w:t>
      </w:r>
      <w:r w:rsidR="00B20DB0" w:rsidRPr="00E95980">
        <w:rPr>
          <w:rFonts w:ascii="Times New Roman" w:eastAsia="Times New Roman" w:hAnsi="Times New Roman"/>
          <w:color w:val="000000"/>
          <w:sz w:val="24"/>
          <w:szCs w:val="24"/>
        </w:rPr>
        <w:t xml:space="preserve"> </w:t>
      </w:r>
      <w:r w:rsidR="00A5637D">
        <w:rPr>
          <w:rFonts w:ascii="Times New Roman" w:eastAsia="Times New Roman" w:hAnsi="Times New Roman"/>
          <w:color w:val="000000"/>
          <w:sz w:val="24"/>
          <w:szCs w:val="24"/>
        </w:rPr>
        <w:t>/</w:t>
      </w:r>
      <w:r w:rsidR="00783E9F">
        <w:rPr>
          <w:rFonts w:ascii="Times New Roman" w:eastAsia="Times New Roman" w:hAnsi="Times New Roman"/>
          <w:color w:val="000000"/>
          <w:sz w:val="24"/>
          <w:szCs w:val="24"/>
        </w:rPr>
        <w:t>host</w:t>
      </w:r>
      <w:r w:rsidR="00783E9F" w:rsidRPr="00E95980">
        <w:rPr>
          <w:rFonts w:ascii="Times New Roman" w:eastAsia="Times New Roman" w:hAnsi="Times New Roman"/>
          <w:color w:val="000000"/>
          <w:sz w:val="24"/>
          <w:szCs w:val="24"/>
        </w:rPr>
        <w:t xml:space="preserve"> </w:t>
      </w:r>
      <w:r w:rsidR="00B20DB0" w:rsidRPr="00E95980">
        <w:rPr>
          <w:rFonts w:ascii="Times New Roman" w:eastAsia="Times New Roman" w:hAnsi="Times New Roman"/>
          <w:color w:val="000000"/>
          <w:sz w:val="24"/>
          <w:szCs w:val="24"/>
        </w:rPr>
        <w:t>organisation</w:t>
      </w:r>
      <w:r w:rsidR="007C4ADA">
        <w:rPr>
          <w:rFonts w:ascii="Times New Roman" w:eastAsia="Times New Roman" w:hAnsi="Times New Roman"/>
          <w:color w:val="000000"/>
          <w:sz w:val="24"/>
          <w:szCs w:val="24"/>
        </w:rPr>
        <w:t xml:space="preserve"> </w:t>
      </w:r>
      <w:r w:rsidR="00B20DB0" w:rsidRPr="00E95980">
        <w:rPr>
          <w:rFonts w:ascii="Times New Roman" w:eastAsia="Times New Roman" w:hAnsi="Times New Roman"/>
          <w:color w:val="000000"/>
          <w:sz w:val="24"/>
          <w:szCs w:val="24"/>
        </w:rPr>
        <w:t>specifying</w:t>
      </w:r>
      <w:r w:rsidR="007C4ADA">
        <w:rPr>
          <w:rFonts w:ascii="Times New Roman" w:eastAsia="Times New Roman" w:hAnsi="Times New Roman"/>
          <w:color w:val="000000"/>
          <w:sz w:val="24"/>
          <w:szCs w:val="24"/>
        </w:rPr>
        <w:t>:</w:t>
      </w:r>
      <w:r w:rsidR="00B20DB0" w:rsidRPr="00E95980">
        <w:rPr>
          <w:rFonts w:ascii="Times New Roman" w:eastAsia="Times New Roman" w:hAnsi="Times New Roman"/>
          <w:color w:val="000000"/>
          <w:sz w:val="24"/>
          <w:szCs w:val="24"/>
        </w:rPr>
        <w:t xml:space="preserve"> the name of the participant, the purpose of the activity, </w:t>
      </w:r>
      <w:r w:rsidR="007C4ADA">
        <w:rPr>
          <w:rFonts w:ascii="Times New Roman" w:eastAsia="Times New Roman" w:hAnsi="Times New Roman"/>
          <w:color w:val="000000"/>
          <w:sz w:val="24"/>
          <w:szCs w:val="24"/>
        </w:rPr>
        <w:t>the venue,</w:t>
      </w:r>
      <w:r w:rsidR="00B20DB0" w:rsidRPr="00E95980">
        <w:rPr>
          <w:rFonts w:ascii="Times New Roman" w:eastAsia="Times New Roman" w:hAnsi="Times New Roman"/>
          <w:color w:val="000000"/>
          <w:sz w:val="24"/>
          <w:szCs w:val="24"/>
        </w:rPr>
        <w:t xml:space="preserve"> starting and end date</w:t>
      </w:r>
      <w:r w:rsidR="00783E9F">
        <w:rPr>
          <w:rFonts w:ascii="Times New Roman" w:eastAsia="Times New Roman" w:hAnsi="Times New Roman"/>
          <w:color w:val="000000"/>
          <w:sz w:val="24"/>
          <w:szCs w:val="24"/>
        </w:rPr>
        <w:t>s</w:t>
      </w:r>
      <w:r w:rsidR="00B20DB0" w:rsidRPr="00B578BC">
        <w:rPr>
          <w:rFonts w:ascii="Times New Roman" w:hAnsi="Times New Roman"/>
          <w:color w:val="000000"/>
          <w:sz w:val="24"/>
          <w:szCs w:val="24"/>
        </w:rPr>
        <w:t>.</w:t>
      </w:r>
    </w:p>
    <w:p w14:paraId="04A33EBB" w14:textId="77777777" w:rsidR="00F110B6" w:rsidRPr="00087269" w:rsidRDefault="00F110B6" w:rsidP="005C21C6">
      <w:pPr>
        <w:spacing w:after="0" w:line="100" w:lineRule="atLeast"/>
        <w:ind w:left="502"/>
        <w:jc w:val="both"/>
        <w:rPr>
          <w:rFonts w:ascii="Times New Roman" w:hAnsi="Times New Roman"/>
          <w:color w:val="000000" w:themeColor="text1"/>
          <w:sz w:val="24"/>
          <w:szCs w:val="24"/>
        </w:rPr>
      </w:pPr>
    </w:p>
    <w:p w14:paraId="2C40F75F" w14:textId="3B523DCE" w:rsidR="00EE581E" w:rsidRPr="005C21C6" w:rsidRDefault="00B0214D" w:rsidP="005C21C6">
      <w:pPr>
        <w:spacing w:after="0" w:line="100" w:lineRule="atLeast"/>
        <w:ind w:left="502"/>
        <w:jc w:val="both"/>
        <w:rPr>
          <w:rFonts w:ascii="Times New Roman" w:eastAsia="Times New Roman" w:hAnsi="Times New Roman"/>
          <w:color w:val="000000"/>
          <w:sz w:val="24"/>
          <w:szCs w:val="24"/>
        </w:rPr>
      </w:pPr>
      <w:r w:rsidRPr="005C21C6">
        <w:rPr>
          <w:rFonts w:ascii="Times New Roman" w:eastAsia="Times New Roman" w:hAnsi="Times New Roman"/>
          <w:color w:val="000000"/>
          <w:sz w:val="24"/>
          <w:szCs w:val="24"/>
        </w:rPr>
        <w:t>I</w:t>
      </w:r>
      <w:r w:rsidR="003B2DC4" w:rsidRPr="005C21C6">
        <w:rPr>
          <w:rFonts w:ascii="Times New Roman" w:eastAsia="Times New Roman" w:hAnsi="Times New Roman"/>
          <w:color w:val="000000"/>
          <w:sz w:val="24"/>
          <w:szCs w:val="24"/>
        </w:rPr>
        <w:t>n addition, i</w:t>
      </w:r>
      <w:r w:rsidRPr="005C21C6">
        <w:rPr>
          <w:rFonts w:ascii="Times New Roman" w:eastAsia="Times New Roman" w:hAnsi="Times New Roman"/>
          <w:color w:val="000000"/>
          <w:sz w:val="24"/>
          <w:szCs w:val="24"/>
        </w:rPr>
        <w:t xml:space="preserve">n case of </w:t>
      </w:r>
      <w:r w:rsidR="00B81759" w:rsidRPr="005C21C6">
        <w:rPr>
          <w:rFonts w:ascii="Times New Roman" w:eastAsia="Times New Roman" w:hAnsi="Times New Roman"/>
          <w:color w:val="000000"/>
          <w:sz w:val="24"/>
          <w:szCs w:val="24"/>
        </w:rPr>
        <w:t>use of sustainable means of transport (</w:t>
      </w:r>
      <w:r w:rsidRPr="005C21C6">
        <w:rPr>
          <w:rFonts w:ascii="Times New Roman" w:eastAsia="Times New Roman" w:hAnsi="Times New Roman"/>
          <w:color w:val="000000"/>
          <w:sz w:val="24"/>
          <w:szCs w:val="24"/>
        </w:rPr>
        <w:t>green travel</w:t>
      </w:r>
      <w:r w:rsidR="00B81759" w:rsidRPr="005C21C6">
        <w:rPr>
          <w:rFonts w:ascii="Times New Roman" w:eastAsia="Times New Roman" w:hAnsi="Times New Roman"/>
          <w:color w:val="000000"/>
          <w:sz w:val="24"/>
          <w:szCs w:val="24"/>
        </w:rPr>
        <w:t>)</w:t>
      </w:r>
      <w:r w:rsidRPr="005C21C6">
        <w:rPr>
          <w:rFonts w:ascii="Times New Roman" w:eastAsia="Times New Roman" w:hAnsi="Times New Roman"/>
          <w:color w:val="000000"/>
          <w:sz w:val="24"/>
          <w:szCs w:val="24"/>
        </w:rPr>
        <w:t xml:space="preserve">: </w:t>
      </w:r>
      <w:r w:rsidR="003B2DC4" w:rsidRPr="005C21C6">
        <w:rPr>
          <w:rFonts w:ascii="Times New Roman" w:eastAsia="Times New Roman" w:hAnsi="Times New Roman"/>
          <w:color w:val="000000"/>
          <w:sz w:val="24"/>
          <w:szCs w:val="24"/>
        </w:rPr>
        <w:t>a declaration</w:t>
      </w:r>
      <w:r w:rsidRPr="005C21C6">
        <w:rPr>
          <w:rFonts w:ascii="Times New Roman" w:eastAsia="Times New Roman" w:hAnsi="Times New Roman"/>
          <w:color w:val="000000"/>
          <w:sz w:val="24"/>
          <w:szCs w:val="24"/>
        </w:rPr>
        <w:t xml:space="preserve"> o</w:t>
      </w:r>
      <w:r w:rsidR="00164397" w:rsidRPr="005C21C6">
        <w:rPr>
          <w:rFonts w:ascii="Times New Roman" w:eastAsia="Times New Roman" w:hAnsi="Times New Roman"/>
          <w:color w:val="000000"/>
          <w:sz w:val="24"/>
          <w:szCs w:val="24"/>
        </w:rPr>
        <w:t>n</w:t>
      </w:r>
      <w:r w:rsidRPr="005C21C6">
        <w:rPr>
          <w:rFonts w:ascii="Times New Roman" w:eastAsia="Times New Roman" w:hAnsi="Times New Roman"/>
          <w:color w:val="000000"/>
          <w:sz w:val="24"/>
          <w:szCs w:val="24"/>
        </w:rPr>
        <w:t xml:space="preserve"> honour</w:t>
      </w:r>
      <w:r w:rsidR="00CD134A" w:rsidRPr="005C21C6">
        <w:rPr>
          <w:rFonts w:ascii="Times New Roman" w:eastAsia="Times New Roman" w:hAnsi="Times New Roman"/>
          <w:color w:val="000000"/>
          <w:sz w:val="24"/>
          <w:szCs w:val="24"/>
        </w:rPr>
        <w:t xml:space="preserve"> </w:t>
      </w:r>
      <w:r w:rsidR="003B2DC4" w:rsidRPr="005C21C6">
        <w:rPr>
          <w:rFonts w:ascii="Times New Roman" w:eastAsia="Times New Roman" w:hAnsi="Times New Roman"/>
          <w:color w:val="000000"/>
          <w:sz w:val="24"/>
          <w:szCs w:val="24"/>
        </w:rPr>
        <w:t xml:space="preserve">signed by the person </w:t>
      </w:r>
      <w:r w:rsidR="00894153" w:rsidRPr="005C21C6">
        <w:rPr>
          <w:rFonts w:ascii="Times New Roman" w:eastAsia="Times New Roman" w:hAnsi="Times New Roman"/>
          <w:color w:val="000000"/>
          <w:sz w:val="24"/>
          <w:szCs w:val="24"/>
        </w:rPr>
        <w:t xml:space="preserve">receiving the travel grant </w:t>
      </w:r>
      <w:r w:rsidR="003B2DC4" w:rsidRPr="005C21C6">
        <w:rPr>
          <w:rFonts w:ascii="Times New Roman" w:eastAsia="Times New Roman" w:hAnsi="Times New Roman"/>
          <w:color w:val="000000"/>
          <w:sz w:val="24"/>
          <w:szCs w:val="24"/>
        </w:rPr>
        <w:t xml:space="preserve">and the sending organisation </w:t>
      </w:r>
      <w:r w:rsidR="00CD134A" w:rsidRPr="005C21C6">
        <w:rPr>
          <w:rFonts w:ascii="Times New Roman" w:eastAsia="Times New Roman" w:hAnsi="Times New Roman"/>
          <w:color w:val="000000"/>
          <w:sz w:val="24"/>
          <w:szCs w:val="24"/>
        </w:rPr>
        <w:t xml:space="preserve">will </w:t>
      </w:r>
      <w:r w:rsidR="003B2DC4" w:rsidRPr="005C21C6">
        <w:rPr>
          <w:rFonts w:ascii="Times New Roman" w:eastAsia="Times New Roman" w:hAnsi="Times New Roman"/>
          <w:color w:val="000000"/>
          <w:sz w:val="24"/>
          <w:szCs w:val="24"/>
        </w:rPr>
        <w:t>serve</w:t>
      </w:r>
      <w:r w:rsidR="00CD134A" w:rsidRPr="005C21C6">
        <w:rPr>
          <w:rFonts w:ascii="Times New Roman" w:eastAsia="Times New Roman" w:hAnsi="Times New Roman"/>
          <w:color w:val="000000"/>
          <w:sz w:val="24"/>
          <w:szCs w:val="24"/>
        </w:rPr>
        <w:t xml:space="preserve"> as supporting</w:t>
      </w:r>
      <w:r w:rsidR="00C31827" w:rsidRPr="005C21C6">
        <w:rPr>
          <w:rFonts w:ascii="Times New Roman" w:eastAsia="Times New Roman" w:hAnsi="Times New Roman"/>
          <w:color w:val="000000"/>
          <w:sz w:val="24"/>
          <w:szCs w:val="24"/>
        </w:rPr>
        <w:t xml:space="preserve"> document</w:t>
      </w:r>
      <w:r w:rsidR="00780CDB" w:rsidRPr="005C21C6">
        <w:rPr>
          <w:rFonts w:ascii="Times New Roman" w:eastAsia="Times New Roman" w:hAnsi="Times New Roman"/>
          <w:color w:val="000000"/>
          <w:sz w:val="24"/>
          <w:szCs w:val="24"/>
        </w:rPr>
        <w:t>ation</w:t>
      </w:r>
      <w:r w:rsidR="00783E9F" w:rsidRPr="005C21C6">
        <w:rPr>
          <w:rFonts w:ascii="Times New Roman" w:eastAsia="Times New Roman" w:hAnsi="Times New Roman"/>
          <w:color w:val="000000"/>
          <w:sz w:val="24"/>
          <w:szCs w:val="24"/>
        </w:rPr>
        <w:t xml:space="preserve">. </w:t>
      </w:r>
      <w:r w:rsidR="004B5544" w:rsidRPr="005C21C6">
        <w:rPr>
          <w:rFonts w:ascii="Times New Roman" w:eastAsia="Times New Roman" w:hAnsi="Times New Roman"/>
          <w:color w:val="000000"/>
          <w:sz w:val="24"/>
          <w:szCs w:val="24"/>
        </w:rPr>
        <w:t>Participants should be informed of their duty to keep the proof of travel (transport tickets) and to provide it to the beneficiary, if requested.</w:t>
      </w:r>
    </w:p>
    <w:p w14:paraId="5934E7FF" w14:textId="77777777" w:rsidR="00EE581E" w:rsidRDefault="00EE581E" w:rsidP="005C21C6">
      <w:pPr>
        <w:autoSpaceDE w:val="0"/>
        <w:autoSpaceDN w:val="0"/>
        <w:spacing w:after="0" w:line="240" w:lineRule="auto"/>
        <w:jc w:val="both"/>
        <w:rPr>
          <w:rFonts w:ascii="Times New Roman" w:hAnsi="Times New Roman"/>
          <w:sz w:val="24"/>
          <w:szCs w:val="24"/>
        </w:rPr>
      </w:pPr>
    </w:p>
    <w:p w14:paraId="1A2C6E2E" w14:textId="55D26B0A" w:rsidR="00EE581E" w:rsidRPr="006560C7" w:rsidRDefault="00EE581E" w:rsidP="00EE581E">
      <w:pPr>
        <w:spacing w:line="240" w:lineRule="auto"/>
        <w:ind w:left="426" w:hanging="426"/>
        <w:jc w:val="both"/>
        <w:rPr>
          <w:rFonts w:ascii="Times New Roman" w:hAnsi="Times New Roman"/>
          <w:sz w:val="24"/>
          <w:szCs w:val="24"/>
        </w:rPr>
      </w:pPr>
      <w:r w:rsidRPr="006560C7">
        <w:rPr>
          <w:rFonts w:ascii="Times New Roman" w:eastAsia="Times New Roman" w:hAnsi="Times New Roman"/>
          <w:color w:val="000000"/>
          <w:sz w:val="24"/>
          <w:szCs w:val="24"/>
        </w:rPr>
        <w:t>(d)</w:t>
      </w:r>
      <w:r w:rsidRPr="006560C7">
        <w:rPr>
          <w:rFonts w:ascii="Times New Roman" w:eastAsia="Times New Roman" w:hAnsi="Times New Roman"/>
          <w:color w:val="000000"/>
          <w:sz w:val="24"/>
          <w:szCs w:val="24"/>
        </w:rPr>
        <w:tab/>
        <w:t xml:space="preserve">Reporting: </w:t>
      </w:r>
      <w:r w:rsidRPr="006560C7">
        <w:rPr>
          <w:rFonts w:ascii="Times New Roman" w:hAnsi="Times New Roman"/>
          <w:sz w:val="24"/>
          <w:szCs w:val="24"/>
        </w:rPr>
        <w:t xml:space="preserve">The beneficiary must report in </w:t>
      </w:r>
      <w:r>
        <w:rPr>
          <w:rFonts w:ascii="Times New Roman" w:hAnsi="Times New Roman"/>
          <w:sz w:val="24"/>
          <w:szCs w:val="24"/>
        </w:rPr>
        <w:t>the European Solidarity Corps reporting and management tool</w:t>
      </w:r>
      <w:r w:rsidRPr="006560C7">
        <w:rPr>
          <w:rFonts w:ascii="Times New Roman" w:hAnsi="Times New Roman"/>
          <w:sz w:val="24"/>
          <w:szCs w:val="24"/>
        </w:rPr>
        <w:t xml:space="preserve"> on all activities realised under the project.</w:t>
      </w:r>
    </w:p>
    <w:p w14:paraId="79FBA5C7" w14:textId="77777777" w:rsidR="007259FE" w:rsidRDefault="007259FE" w:rsidP="00C57B6A">
      <w:pPr>
        <w:pStyle w:val="ListParagraph"/>
        <w:ind w:left="0"/>
        <w:jc w:val="both"/>
        <w:rPr>
          <w:rFonts w:ascii="Times New Roman" w:hAnsi="Times New Roman"/>
          <w:sz w:val="24"/>
          <w:szCs w:val="24"/>
          <w:shd w:val="clear" w:color="auto" w:fill="00FFFF"/>
        </w:rPr>
      </w:pPr>
    </w:p>
    <w:p w14:paraId="4613CCDC" w14:textId="416164A5" w:rsidR="00B20DB0" w:rsidRPr="00087269" w:rsidRDefault="00B20DB0" w:rsidP="00087269">
      <w:pPr>
        <w:tabs>
          <w:tab w:val="left" w:pos="851"/>
        </w:tabs>
        <w:spacing w:after="0" w:line="100" w:lineRule="atLeast"/>
        <w:jc w:val="both"/>
        <w:rPr>
          <w:rFonts w:ascii="Times New Roman" w:hAnsi="Times New Roman"/>
          <w:b/>
          <w:bCs/>
          <w:sz w:val="24"/>
          <w:szCs w:val="24"/>
        </w:rPr>
      </w:pPr>
      <w:r w:rsidRPr="00560563">
        <w:rPr>
          <w:rFonts w:ascii="Times New Roman" w:hAnsi="Times New Roman"/>
          <w:b/>
          <w:bCs/>
          <w:sz w:val="24"/>
          <w:szCs w:val="24"/>
          <w:u w:val="single"/>
          <w:shd w:val="clear" w:color="auto" w:fill="FFFF00"/>
          <w:lang w:val="en-US"/>
        </w:rPr>
        <w:t xml:space="preserve">B. </w:t>
      </w:r>
      <w:r w:rsidR="00090DF4">
        <w:rPr>
          <w:rFonts w:ascii="Times New Roman" w:hAnsi="Times New Roman"/>
          <w:b/>
          <w:bCs/>
          <w:sz w:val="24"/>
          <w:szCs w:val="24"/>
          <w:u w:val="single"/>
          <w:shd w:val="clear" w:color="auto" w:fill="FFFF00"/>
          <w:lang w:val="en-US"/>
        </w:rPr>
        <w:t>Pocket Money</w:t>
      </w:r>
    </w:p>
    <w:p w14:paraId="00A700A6" w14:textId="77777777" w:rsidR="00B20DB0" w:rsidRDefault="00B20DB0">
      <w:pPr>
        <w:jc w:val="both"/>
        <w:rPr>
          <w:rFonts w:ascii="Times New Roman" w:hAnsi="Times New Roman"/>
          <w:b/>
          <w:sz w:val="24"/>
          <w:szCs w:val="24"/>
        </w:rPr>
      </w:pPr>
    </w:p>
    <w:p w14:paraId="5940B2AB" w14:textId="7E1CEFC0" w:rsidR="0063172D" w:rsidRPr="003748CE" w:rsidRDefault="0048672D" w:rsidP="00F90F46">
      <w:pPr>
        <w:numPr>
          <w:ilvl w:val="0"/>
          <w:numId w:val="19"/>
        </w:numPr>
        <w:tabs>
          <w:tab w:val="left" w:pos="567"/>
        </w:tabs>
        <w:spacing w:after="240" w:line="100" w:lineRule="atLeast"/>
        <w:jc w:val="both"/>
        <w:rPr>
          <w:rFonts w:ascii="Times New Roman" w:hAnsi="Times New Roman"/>
          <w:sz w:val="24"/>
          <w:szCs w:val="24"/>
        </w:rPr>
      </w:pPr>
      <w:r w:rsidRPr="00087269">
        <w:rPr>
          <w:rFonts w:ascii="Times New Roman" w:hAnsi="Times New Roman"/>
          <w:sz w:val="24"/>
          <w:szCs w:val="24"/>
        </w:rPr>
        <w:t xml:space="preserve">Calculation of the grant amount: the grant amount is calculated by multiplying the number of </w:t>
      </w:r>
      <w:r w:rsidR="00C55F20" w:rsidRPr="00087269">
        <w:rPr>
          <w:rFonts w:ascii="Times New Roman" w:hAnsi="Times New Roman"/>
          <w:sz w:val="24"/>
          <w:szCs w:val="24"/>
        </w:rPr>
        <w:t xml:space="preserve">days </w:t>
      </w:r>
      <w:r w:rsidR="001F7F2A" w:rsidRPr="00087269">
        <w:rPr>
          <w:rFonts w:ascii="Times New Roman" w:hAnsi="Times New Roman"/>
          <w:sz w:val="24"/>
          <w:szCs w:val="24"/>
        </w:rPr>
        <w:t>per</w:t>
      </w:r>
      <w:r w:rsidRPr="00087269">
        <w:rPr>
          <w:rFonts w:ascii="Times New Roman" w:hAnsi="Times New Roman"/>
          <w:sz w:val="24"/>
          <w:szCs w:val="24"/>
        </w:rPr>
        <w:t xml:space="preserve"> </w:t>
      </w:r>
      <w:r w:rsidRPr="001F5D9A">
        <w:rPr>
          <w:rFonts w:ascii="Times New Roman" w:hAnsi="Times New Roman"/>
          <w:sz w:val="24"/>
          <w:szCs w:val="24"/>
        </w:rPr>
        <w:t>participant</w:t>
      </w:r>
      <w:r w:rsidR="00090DF4" w:rsidRPr="001F5D9A">
        <w:rPr>
          <w:rFonts w:ascii="Times New Roman" w:hAnsi="Times New Roman"/>
          <w:sz w:val="24"/>
          <w:szCs w:val="24"/>
        </w:rPr>
        <w:t xml:space="preserve"> </w:t>
      </w:r>
      <w:r w:rsidRPr="00087269">
        <w:rPr>
          <w:rFonts w:ascii="Times New Roman" w:hAnsi="Times New Roman"/>
          <w:sz w:val="24"/>
          <w:szCs w:val="24"/>
        </w:rPr>
        <w:t xml:space="preserve">by the unit contribution applicable per day for the </w:t>
      </w:r>
      <w:r w:rsidR="00090DF4">
        <w:rPr>
          <w:rFonts w:ascii="Times New Roman" w:hAnsi="Times New Roman"/>
          <w:sz w:val="24"/>
          <w:szCs w:val="24"/>
        </w:rPr>
        <w:t>host</w:t>
      </w:r>
      <w:r w:rsidR="00090DF4" w:rsidRPr="00087269">
        <w:rPr>
          <w:rFonts w:ascii="Times New Roman" w:hAnsi="Times New Roman"/>
          <w:sz w:val="24"/>
          <w:szCs w:val="24"/>
        </w:rPr>
        <w:t xml:space="preserve"> </w:t>
      </w:r>
      <w:r w:rsidRPr="00087269">
        <w:rPr>
          <w:rFonts w:ascii="Times New Roman" w:hAnsi="Times New Roman"/>
          <w:sz w:val="24"/>
          <w:szCs w:val="24"/>
        </w:rPr>
        <w:t>country concerned</w:t>
      </w:r>
      <w:r w:rsidR="00C55F20" w:rsidRPr="00087269">
        <w:rPr>
          <w:rFonts w:ascii="Times New Roman" w:hAnsi="Times New Roman"/>
          <w:sz w:val="24"/>
          <w:szCs w:val="24"/>
        </w:rPr>
        <w:t>,</w:t>
      </w:r>
      <w:r w:rsidRPr="00087269">
        <w:rPr>
          <w:rFonts w:ascii="Times New Roman" w:hAnsi="Times New Roman"/>
          <w:sz w:val="24"/>
          <w:szCs w:val="24"/>
        </w:rPr>
        <w:t xml:space="preserve"> as specified in Annex IV of the Agreement. </w:t>
      </w:r>
      <w:r w:rsidR="005F7429">
        <w:rPr>
          <w:rFonts w:ascii="Times New Roman" w:hAnsi="Times New Roman"/>
          <w:sz w:val="24"/>
          <w:szCs w:val="24"/>
        </w:rPr>
        <w:t>The calculation may</w:t>
      </w:r>
      <w:r w:rsidR="005F7429" w:rsidRPr="005C21C6">
        <w:rPr>
          <w:rFonts w:ascii="Times New Roman" w:hAnsi="Times New Roman"/>
          <w:sz w:val="24"/>
          <w:szCs w:val="24"/>
        </w:rPr>
        <w:t xml:space="preserve"> include one travel day before the activity and one travel day following the activity (if relevant), and up to four additional days for participants receiving a green travel grant. The calculation must exclude accompanying persons.</w:t>
      </w:r>
    </w:p>
    <w:p w14:paraId="3FF14BE3" w14:textId="0AD41C84" w:rsidR="00B20DB0" w:rsidRDefault="00B20DB0" w:rsidP="008C2637">
      <w:pPr>
        <w:numPr>
          <w:ilvl w:val="0"/>
          <w:numId w:val="4"/>
        </w:numPr>
        <w:tabs>
          <w:tab w:val="left" w:pos="284"/>
          <w:tab w:val="left" w:pos="993"/>
        </w:tabs>
        <w:ind w:left="993"/>
        <w:jc w:val="both"/>
        <w:rPr>
          <w:rFonts w:ascii="Times New Roman" w:hAnsi="Times New Roman"/>
          <w:sz w:val="24"/>
          <w:szCs w:val="24"/>
        </w:rPr>
      </w:pPr>
      <w:r>
        <w:rPr>
          <w:rFonts w:ascii="Times New Roman" w:hAnsi="Times New Roman"/>
          <w:sz w:val="24"/>
          <w:szCs w:val="24"/>
        </w:rPr>
        <w:t xml:space="preserve">In case of an interruption during the stay, the period of </w:t>
      </w:r>
      <w:r w:rsidR="00FF6E5B">
        <w:rPr>
          <w:rFonts w:ascii="Times New Roman" w:hAnsi="Times New Roman"/>
          <w:sz w:val="24"/>
          <w:szCs w:val="24"/>
        </w:rPr>
        <w:t xml:space="preserve">the </w:t>
      </w:r>
      <w:r>
        <w:rPr>
          <w:rFonts w:ascii="Times New Roman" w:hAnsi="Times New Roman"/>
          <w:sz w:val="24"/>
          <w:szCs w:val="24"/>
        </w:rPr>
        <w:t xml:space="preserve">interruption will not be counted when calculating the </w:t>
      </w:r>
      <w:r w:rsidR="00581CDC">
        <w:rPr>
          <w:rFonts w:ascii="Times New Roman" w:hAnsi="Times New Roman"/>
          <w:sz w:val="24"/>
          <w:szCs w:val="24"/>
        </w:rPr>
        <w:t>pocket money</w:t>
      </w:r>
      <w:r>
        <w:rPr>
          <w:rFonts w:ascii="Times New Roman" w:hAnsi="Times New Roman"/>
          <w:sz w:val="24"/>
          <w:szCs w:val="24"/>
        </w:rPr>
        <w:t>.</w:t>
      </w:r>
      <w:r w:rsidR="004F7A26">
        <w:rPr>
          <w:rFonts w:ascii="Times New Roman" w:hAnsi="Times New Roman"/>
          <w:sz w:val="24"/>
          <w:szCs w:val="24"/>
        </w:rPr>
        <w:t xml:space="preserve"> In case of interruption due to "force majeure", the participant </w:t>
      </w:r>
      <w:r w:rsidR="00704A70">
        <w:rPr>
          <w:rFonts w:ascii="Times New Roman" w:hAnsi="Times New Roman"/>
          <w:sz w:val="24"/>
          <w:szCs w:val="24"/>
        </w:rPr>
        <w:t xml:space="preserve">may </w:t>
      </w:r>
      <w:r w:rsidR="004F7A26">
        <w:rPr>
          <w:rFonts w:ascii="Times New Roman" w:hAnsi="Times New Roman"/>
          <w:sz w:val="24"/>
          <w:szCs w:val="24"/>
        </w:rPr>
        <w:t xml:space="preserve">be allowed to continue the activities after </w:t>
      </w:r>
      <w:r w:rsidR="004F7A26">
        <w:rPr>
          <w:rFonts w:ascii="Times New Roman" w:hAnsi="Times New Roman"/>
          <w:sz w:val="24"/>
          <w:szCs w:val="24"/>
        </w:rPr>
        <w:lastRenderedPageBreak/>
        <w:t xml:space="preserve">the interruption </w:t>
      </w:r>
      <w:r w:rsidR="001D40AE">
        <w:rPr>
          <w:rFonts w:ascii="Times New Roman" w:hAnsi="Times New Roman"/>
          <w:sz w:val="24"/>
          <w:szCs w:val="24"/>
        </w:rPr>
        <w:t>(</w:t>
      </w:r>
      <w:r w:rsidR="004F7A26">
        <w:rPr>
          <w:rFonts w:ascii="Times New Roman" w:hAnsi="Times New Roman"/>
          <w:sz w:val="24"/>
          <w:szCs w:val="24"/>
        </w:rPr>
        <w:t xml:space="preserve">if possible </w:t>
      </w:r>
      <w:r w:rsidR="001D40AE">
        <w:rPr>
          <w:rFonts w:ascii="Times New Roman" w:hAnsi="Times New Roman"/>
          <w:sz w:val="24"/>
          <w:szCs w:val="24"/>
        </w:rPr>
        <w:t>within</w:t>
      </w:r>
      <w:r w:rsidR="004F7A26">
        <w:rPr>
          <w:rFonts w:ascii="Times New Roman" w:hAnsi="Times New Roman"/>
          <w:sz w:val="24"/>
          <w:szCs w:val="24"/>
        </w:rPr>
        <w:t xml:space="preserve"> the </w:t>
      </w:r>
      <w:r w:rsidR="001D40AE">
        <w:rPr>
          <w:rFonts w:ascii="Times New Roman" w:hAnsi="Times New Roman"/>
          <w:sz w:val="24"/>
          <w:szCs w:val="24"/>
        </w:rPr>
        <w:t>conditions</w:t>
      </w:r>
      <w:r w:rsidR="004F7A26">
        <w:rPr>
          <w:rFonts w:ascii="Times New Roman" w:hAnsi="Times New Roman"/>
          <w:sz w:val="24"/>
          <w:szCs w:val="24"/>
        </w:rPr>
        <w:t xml:space="preserve"> established in this Agreement</w:t>
      </w:r>
      <w:r w:rsidR="001D40AE">
        <w:rPr>
          <w:rFonts w:ascii="Times New Roman" w:hAnsi="Times New Roman"/>
          <w:sz w:val="24"/>
          <w:szCs w:val="24"/>
        </w:rPr>
        <w:t>)</w:t>
      </w:r>
      <w:r w:rsidR="004F7A26">
        <w:rPr>
          <w:rFonts w:ascii="Times New Roman" w:hAnsi="Times New Roman"/>
          <w:sz w:val="24"/>
          <w:szCs w:val="24"/>
        </w:rPr>
        <w:t>.</w:t>
      </w:r>
    </w:p>
    <w:p w14:paraId="26F91CDB" w14:textId="0656A051" w:rsidR="00B20DB0" w:rsidRDefault="00B20DB0" w:rsidP="008C2637">
      <w:pPr>
        <w:numPr>
          <w:ilvl w:val="0"/>
          <w:numId w:val="4"/>
        </w:numPr>
        <w:tabs>
          <w:tab w:val="left" w:pos="284"/>
          <w:tab w:val="left" w:pos="993"/>
        </w:tabs>
        <w:ind w:left="993"/>
        <w:jc w:val="both"/>
        <w:rPr>
          <w:rFonts w:ascii="Times New Roman" w:hAnsi="Times New Roman"/>
          <w:sz w:val="24"/>
          <w:szCs w:val="24"/>
        </w:rPr>
      </w:pPr>
      <w:r>
        <w:rPr>
          <w:rFonts w:ascii="Times New Roman" w:hAnsi="Times New Roman"/>
          <w:sz w:val="24"/>
          <w:szCs w:val="24"/>
        </w:rPr>
        <w:t xml:space="preserve">In case of termination by the participant of the agreement with the beneficiary due to "force majeure", the participant </w:t>
      </w:r>
      <w:r w:rsidR="005D5EBF">
        <w:rPr>
          <w:rFonts w:ascii="Times New Roman" w:hAnsi="Times New Roman"/>
          <w:sz w:val="24"/>
          <w:szCs w:val="24"/>
        </w:rPr>
        <w:t>must</w:t>
      </w:r>
      <w:r>
        <w:rPr>
          <w:rFonts w:ascii="Times New Roman" w:hAnsi="Times New Roman"/>
          <w:sz w:val="24"/>
          <w:szCs w:val="24"/>
        </w:rPr>
        <w:t xml:space="preserve"> be entitled to receive the amount of the grant corresponding </w:t>
      </w:r>
      <w:r w:rsidR="00E85B9D">
        <w:rPr>
          <w:rFonts w:ascii="Times New Roman" w:hAnsi="Times New Roman"/>
          <w:sz w:val="24"/>
          <w:szCs w:val="24"/>
        </w:rPr>
        <w:t xml:space="preserve">at least to the actual duration of the </w:t>
      </w:r>
      <w:r w:rsidR="00704A70">
        <w:rPr>
          <w:rFonts w:ascii="Times New Roman" w:hAnsi="Times New Roman"/>
          <w:sz w:val="24"/>
          <w:szCs w:val="24"/>
        </w:rPr>
        <w:t xml:space="preserve">activity </w:t>
      </w:r>
      <w:r>
        <w:rPr>
          <w:rFonts w:ascii="Times New Roman" w:hAnsi="Times New Roman"/>
          <w:sz w:val="24"/>
          <w:szCs w:val="24"/>
        </w:rPr>
        <w:t>period</w:t>
      </w:r>
      <w:r w:rsidR="00E85B9D">
        <w:rPr>
          <w:rFonts w:ascii="Times New Roman" w:hAnsi="Times New Roman"/>
          <w:sz w:val="24"/>
          <w:szCs w:val="24"/>
        </w:rPr>
        <w:t>.</w:t>
      </w:r>
      <w:r>
        <w:rPr>
          <w:rFonts w:ascii="Times New Roman" w:hAnsi="Times New Roman"/>
          <w:sz w:val="24"/>
          <w:szCs w:val="24"/>
        </w:rPr>
        <w:t xml:space="preserve"> Any remaining funds </w:t>
      </w:r>
      <w:r w:rsidR="005D5EBF">
        <w:rPr>
          <w:rFonts w:ascii="Times New Roman" w:hAnsi="Times New Roman"/>
          <w:sz w:val="24"/>
          <w:szCs w:val="24"/>
        </w:rPr>
        <w:t>must</w:t>
      </w:r>
      <w:r>
        <w:rPr>
          <w:rFonts w:ascii="Times New Roman" w:hAnsi="Times New Roman"/>
          <w:sz w:val="24"/>
          <w:szCs w:val="24"/>
        </w:rPr>
        <w:t xml:space="preserve"> be refunded</w:t>
      </w:r>
      <w:r w:rsidR="00BD387A">
        <w:rPr>
          <w:rFonts w:ascii="Times New Roman" w:hAnsi="Times New Roman"/>
          <w:sz w:val="24"/>
          <w:szCs w:val="24"/>
        </w:rPr>
        <w:t xml:space="preserve"> to the beneficiary</w:t>
      </w:r>
      <w:r>
        <w:rPr>
          <w:rFonts w:ascii="Times New Roman" w:hAnsi="Times New Roman"/>
          <w:sz w:val="24"/>
          <w:szCs w:val="24"/>
        </w:rPr>
        <w:t xml:space="preserve">, except if agreed differently </w:t>
      </w:r>
      <w:r w:rsidR="00BD387A">
        <w:rPr>
          <w:rFonts w:ascii="Times New Roman" w:hAnsi="Times New Roman"/>
          <w:sz w:val="24"/>
          <w:szCs w:val="24"/>
        </w:rPr>
        <w:t>by both parties</w:t>
      </w:r>
      <w:r>
        <w:rPr>
          <w:rFonts w:ascii="Times New Roman" w:hAnsi="Times New Roman"/>
          <w:sz w:val="24"/>
          <w:szCs w:val="24"/>
        </w:rPr>
        <w:t>.</w:t>
      </w:r>
    </w:p>
    <w:p w14:paraId="736FDCE7" w14:textId="6AF3C856" w:rsidR="00B20DB0" w:rsidRPr="00087269" w:rsidRDefault="00B20DB0" w:rsidP="00F90F46">
      <w:pPr>
        <w:numPr>
          <w:ilvl w:val="0"/>
          <w:numId w:val="19"/>
        </w:numPr>
        <w:tabs>
          <w:tab w:val="left" w:pos="567"/>
        </w:tabs>
        <w:spacing w:after="240" w:line="100" w:lineRule="atLeast"/>
        <w:jc w:val="both"/>
        <w:rPr>
          <w:rFonts w:ascii="Times New Roman" w:hAnsi="Times New Roman"/>
          <w:sz w:val="24"/>
          <w:szCs w:val="24"/>
        </w:rPr>
      </w:pPr>
      <w:r>
        <w:rPr>
          <w:rFonts w:ascii="Times New Roman" w:hAnsi="Times New Roman"/>
          <w:sz w:val="24"/>
          <w:szCs w:val="24"/>
        </w:rPr>
        <w:t>Triggering event: the event that conditions the entitlement to the grant is that the participant has actually undertaken the activity for the specified period.</w:t>
      </w:r>
    </w:p>
    <w:p w14:paraId="75455D1C" w14:textId="2D4AF898" w:rsidR="00990FDB" w:rsidRPr="00087269" w:rsidRDefault="00990FDB" w:rsidP="00F90F46">
      <w:pPr>
        <w:numPr>
          <w:ilvl w:val="0"/>
          <w:numId w:val="19"/>
        </w:numPr>
        <w:spacing w:after="240" w:line="100" w:lineRule="atLeast"/>
        <w:ind w:left="567" w:hanging="425"/>
        <w:jc w:val="both"/>
        <w:rPr>
          <w:rFonts w:ascii="Times New Roman" w:hAnsi="Times New Roman"/>
          <w:sz w:val="24"/>
          <w:szCs w:val="24"/>
        </w:rPr>
      </w:pPr>
      <w:r w:rsidRPr="00DD4AA1">
        <w:rPr>
          <w:rFonts w:ascii="Times New Roman" w:hAnsi="Times New Roman"/>
          <w:color w:val="000000"/>
          <w:sz w:val="24"/>
          <w:szCs w:val="24"/>
        </w:rPr>
        <w:t xml:space="preserve">Supporting </w:t>
      </w:r>
      <w:r w:rsidRPr="00990FDB">
        <w:rPr>
          <w:rFonts w:ascii="Times New Roman" w:hAnsi="Times New Roman"/>
          <w:color w:val="000000"/>
          <w:sz w:val="24"/>
          <w:szCs w:val="24"/>
        </w:rPr>
        <w:t>document</w:t>
      </w:r>
      <w:r>
        <w:rPr>
          <w:rFonts w:ascii="Times New Roman" w:hAnsi="Times New Roman"/>
          <w:color w:val="000000"/>
          <w:sz w:val="24"/>
          <w:szCs w:val="24"/>
        </w:rPr>
        <w:t>s:</w:t>
      </w:r>
    </w:p>
    <w:p w14:paraId="6BEF50F5" w14:textId="28A37322" w:rsidR="004F7A26" w:rsidRDefault="004F7A26" w:rsidP="00087269">
      <w:pPr>
        <w:spacing w:after="240" w:line="100" w:lineRule="atLeast"/>
        <w:ind w:left="567"/>
        <w:jc w:val="both"/>
        <w:rPr>
          <w:rFonts w:ascii="Times New Roman" w:hAnsi="Times New Roman"/>
          <w:color w:val="000000"/>
          <w:sz w:val="24"/>
          <w:szCs w:val="24"/>
        </w:rPr>
      </w:pPr>
      <w:r w:rsidRPr="009D616F">
        <w:rPr>
          <w:rFonts w:ascii="Times New Roman" w:eastAsia="Times New Roman" w:hAnsi="Times New Roman"/>
          <w:color w:val="000000"/>
          <w:sz w:val="24"/>
          <w:szCs w:val="24"/>
        </w:rPr>
        <w:t xml:space="preserve">Proof of attendance of the activity in the form of a declaration signed by the </w:t>
      </w:r>
      <w:r w:rsidR="00795EEB">
        <w:rPr>
          <w:rFonts w:ascii="Times New Roman" w:eastAsia="Times New Roman" w:hAnsi="Times New Roman"/>
          <w:color w:val="000000"/>
          <w:sz w:val="24"/>
          <w:szCs w:val="24"/>
        </w:rPr>
        <w:t xml:space="preserve">participant and by the </w:t>
      </w:r>
      <w:r w:rsidR="00EE581E">
        <w:rPr>
          <w:rFonts w:ascii="Times New Roman" w:eastAsia="Times New Roman" w:hAnsi="Times New Roman"/>
          <w:color w:val="000000"/>
          <w:sz w:val="24"/>
          <w:szCs w:val="24"/>
        </w:rPr>
        <w:t>host</w:t>
      </w:r>
      <w:r w:rsidR="00EE581E" w:rsidRPr="009D616F">
        <w:rPr>
          <w:rFonts w:ascii="Times New Roman" w:eastAsia="Times New Roman" w:hAnsi="Times New Roman"/>
          <w:color w:val="000000"/>
          <w:sz w:val="24"/>
          <w:szCs w:val="24"/>
        </w:rPr>
        <w:t xml:space="preserve"> </w:t>
      </w:r>
      <w:r w:rsidRPr="009D616F">
        <w:rPr>
          <w:rFonts w:ascii="Times New Roman" w:eastAsia="Times New Roman" w:hAnsi="Times New Roman"/>
          <w:color w:val="000000"/>
          <w:sz w:val="24"/>
          <w:szCs w:val="24"/>
        </w:rPr>
        <w:t>organisation</w:t>
      </w:r>
      <w:r w:rsidR="00795EEB">
        <w:rPr>
          <w:rFonts w:ascii="Times New Roman" w:eastAsia="Times New Roman" w:hAnsi="Times New Roman"/>
          <w:color w:val="000000"/>
          <w:sz w:val="24"/>
          <w:szCs w:val="24"/>
        </w:rPr>
        <w:t>,</w:t>
      </w:r>
      <w:r w:rsidRPr="009D616F">
        <w:rPr>
          <w:rFonts w:ascii="Times New Roman" w:eastAsia="Times New Roman" w:hAnsi="Times New Roman"/>
          <w:color w:val="000000"/>
          <w:sz w:val="24"/>
          <w:szCs w:val="24"/>
        </w:rPr>
        <w:t xml:space="preserve"> specifying</w:t>
      </w:r>
      <w:r w:rsidR="007C4ADA">
        <w:rPr>
          <w:rFonts w:ascii="Times New Roman" w:eastAsia="Times New Roman" w:hAnsi="Times New Roman"/>
          <w:color w:val="000000"/>
          <w:sz w:val="24"/>
          <w:szCs w:val="24"/>
        </w:rPr>
        <w:t>:</w:t>
      </w:r>
      <w:r w:rsidRPr="009D616F">
        <w:rPr>
          <w:rFonts w:ascii="Times New Roman" w:eastAsia="Times New Roman" w:hAnsi="Times New Roman"/>
          <w:color w:val="000000"/>
          <w:sz w:val="24"/>
          <w:szCs w:val="24"/>
        </w:rPr>
        <w:t xml:space="preserve"> the name of the participant, the purpose of the activity, </w:t>
      </w:r>
      <w:r w:rsidR="007C4ADA">
        <w:rPr>
          <w:rFonts w:ascii="Times New Roman" w:eastAsia="Times New Roman" w:hAnsi="Times New Roman"/>
          <w:color w:val="000000"/>
          <w:sz w:val="24"/>
          <w:szCs w:val="24"/>
        </w:rPr>
        <w:t xml:space="preserve">the </w:t>
      </w:r>
      <w:r w:rsidR="00EE581E">
        <w:rPr>
          <w:rFonts w:ascii="Times New Roman" w:eastAsia="Times New Roman" w:hAnsi="Times New Roman"/>
          <w:color w:val="000000"/>
          <w:sz w:val="24"/>
          <w:szCs w:val="24"/>
        </w:rPr>
        <w:t>venue</w:t>
      </w:r>
      <w:r w:rsidR="007C4ADA">
        <w:rPr>
          <w:rFonts w:ascii="Times New Roman" w:eastAsia="Times New Roman" w:hAnsi="Times New Roman"/>
          <w:color w:val="000000"/>
          <w:sz w:val="24"/>
          <w:szCs w:val="24"/>
        </w:rPr>
        <w:t>,</w:t>
      </w:r>
      <w:r w:rsidRPr="009D616F">
        <w:rPr>
          <w:rFonts w:ascii="Times New Roman" w:eastAsia="Times New Roman" w:hAnsi="Times New Roman"/>
          <w:color w:val="000000"/>
          <w:sz w:val="24"/>
          <w:szCs w:val="24"/>
        </w:rPr>
        <w:t xml:space="preserve"> starting and end date</w:t>
      </w:r>
      <w:r w:rsidR="00EE581E">
        <w:rPr>
          <w:rFonts w:ascii="Times New Roman" w:hAnsi="Times New Roman"/>
          <w:color w:val="000000"/>
          <w:sz w:val="24"/>
          <w:szCs w:val="24"/>
        </w:rPr>
        <w:t>s.</w:t>
      </w:r>
      <w:r w:rsidR="00EE581E" w:rsidRPr="00B578BC">
        <w:rPr>
          <w:rFonts w:ascii="Times New Roman" w:hAnsi="Times New Roman"/>
          <w:color w:val="000000"/>
          <w:sz w:val="24"/>
          <w:szCs w:val="24"/>
        </w:rPr>
        <w:t xml:space="preserve"> </w:t>
      </w:r>
    </w:p>
    <w:p w14:paraId="73C028E4" w14:textId="2657177F" w:rsidR="000F4C61" w:rsidRPr="00906A3B" w:rsidRDefault="000F4C61" w:rsidP="00906A3B">
      <w:pPr>
        <w:spacing w:after="240" w:line="100" w:lineRule="atLeast"/>
        <w:ind w:left="567"/>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P</w:t>
      </w:r>
      <w:r w:rsidRPr="00906A3B">
        <w:rPr>
          <w:rFonts w:ascii="Times New Roman" w:eastAsia="Times New Roman" w:hAnsi="Times New Roman"/>
          <w:color w:val="000000"/>
          <w:sz w:val="24"/>
          <w:szCs w:val="24"/>
        </w:rPr>
        <w:t xml:space="preserve">roof of payment of the full amount of pocket money due by the beneficiary to the participant in the form of a proof of transfer to the bank account of the participant or a receipt signed by the participant. </w:t>
      </w:r>
    </w:p>
    <w:p w14:paraId="21849707" w14:textId="77777777" w:rsidR="000F4C61" w:rsidRPr="00FA1944" w:rsidRDefault="000F4C61" w:rsidP="00087269">
      <w:pPr>
        <w:spacing w:after="240" w:line="100" w:lineRule="atLeast"/>
        <w:ind w:left="567"/>
        <w:jc w:val="both"/>
        <w:rPr>
          <w:rFonts w:ascii="Times New Roman" w:hAnsi="Times New Roman"/>
          <w:color w:val="000000" w:themeColor="text1"/>
          <w:sz w:val="24"/>
          <w:szCs w:val="24"/>
        </w:rPr>
      </w:pPr>
    </w:p>
    <w:p w14:paraId="6D9D284C" w14:textId="77777777" w:rsidR="00B20DB0" w:rsidRDefault="00B20DB0" w:rsidP="004C0037">
      <w:pPr>
        <w:spacing w:after="0" w:line="100" w:lineRule="atLeast"/>
        <w:ind w:left="993" w:hanging="284"/>
        <w:jc w:val="both"/>
        <w:rPr>
          <w:rFonts w:ascii="Times New Roman" w:hAnsi="Times New Roman"/>
          <w:sz w:val="24"/>
          <w:szCs w:val="24"/>
          <w:shd w:val="clear" w:color="auto" w:fill="00FFFF"/>
        </w:rPr>
      </w:pPr>
    </w:p>
    <w:p w14:paraId="53F15615" w14:textId="40B67C24" w:rsidR="00B20DB0" w:rsidRDefault="007D377A" w:rsidP="004A2024">
      <w:pPr>
        <w:ind w:left="567" w:hanging="425"/>
        <w:jc w:val="both"/>
        <w:rPr>
          <w:rFonts w:ascii="Times New Roman" w:hAnsi="Times New Roman"/>
          <w:sz w:val="24"/>
          <w:szCs w:val="24"/>
        </w:rPr>
      </w:pPr>
      <w:r w:rsidRPr="00087269" w:rsidDel="00FF6E5B">
        <w:rPr>
          <w:rFonts w:ascii="Times New Roman" w:hAnsi="Times New Roman"/>
          <w:sz w:val="24"/>
          <w:szCs w:val="24"/>
          <w:lang w:val="nb-NO"/>
        </w:rPr>
        <w:t xml:space="preserve"> </w:t>
      </w:r>
      <w:r w:rsidR="00B20DB0" w:rsidRPr="00B445C1">
        <w:rPr>
          <w:rFonts w:ascii="Times New Roman" w:hAnsi="Times New Roman"/>
          <w:sz w:val="24"/>
          <w:szCs w:val="24"/>
          <w:lang w:val="nb-NO"/>
        </w:rPr>
        <w:t>(d)    Reporting:</w:t>
      </w:r>
      <w:r w:rsidR="00B20DB0">
        <w:rPr>
          <w:rFonts w:ascii="Times New Roman" w:hAnsi="Times New Roman"/>
          <w:sz w:val="24"/>
          <w:szCs w:val="24"/>
          <w:lang w:val="nb-NO"/>
        </w:rPr>
        <w:t xml:space="preserve"> </w:t>
      </w:r>
    </w:p>
    <w:p w14:paraId="31573F67" w14:textId="6B4B9A5F" w:rsidR="00F110B6" w:rsidRPr="005C21C6" w:rsidRDefault="00B20DB0" w:rsidP="00D17D46">
      <w:pPr>
        <w:numPr>
          <w:ilvl w:val="0"/>
          <w:numId w:val="4"/>
        </w:numPr>
        <w:tabs>
          <w:tab w:val="clear" w:pos="349"/>
          <w:tab w:val="num" w:pos="-360"/>
        </w:tabs>
        <w:spacing w:line="240" w:lineRule="auto"/>
        <w:ind w:left="993" w:hanging="284"/>
        <w:jc w:val="both"/>
        <w:rPr>
          <w:rFonts w:ascii="Times New Roman" w:hAnsi="Times New Roman"/>
          <w:sz w:val="24"/>
          <w:szCs w:val="24"/>
          <w:lang w:val="en-US" w:eastAsia="en-US"/>
        </w:rPr>
      </w:pPr>
      <w:r>
        <w:rPr>
          <w:rFonts w:ascii="Times New Roman" w:hAnsi="Times New Roman"/>
          <w:sz w:val="24"/>
          <w:szCs w:val="24"/>
        </w:rPr>
        <w:t>Participants</w:t>
      </w:r>
      <w:r w:rsidR="005B07B3">
        <w:rPr>
          <w:rFonts w:ascii="Times New Roman" w:hAnsi="Times New Roman"/>
          <w:sz w:val="24"/>
          <w:szCs w:val="24"/>
        </w:rPr>
        <w:t xml:space="preserve"> </w:t>
      </w:r>
      <w:r w:rsidR="005D5EBF">
        <w:rPr>
          <w:rFonts w:ascii="Times New Roman" w:hAnsi="Times New Roman"/>
          <w:sz w:val="24"/>
          <w:szCs w:val="24"/>
        </w:rPr>
        <w:t>must</w:t>
      </w:r>
      <w:r>
        <w:rPr>
          <w:rFonts w:ascii="Times New Roman" w:hAnsi="Times New Roman"/>
          <w:sz w:val="24"/>
          <w:szCs w:val="24"/>
        </w:rPr>
        <w:t xml:space="preserve"> provid</w:t>
      </w:r>
      <w:r w:rsidR="00622D23">
        <w:rPr>
          <w:rFonts w:ascii="Times New Roman" w:hAnsi="Times New Roman"/>
          <w:sz w:val="24"/>
          <w:szCs w:val="24"/>
        </w:rPr>
        <w:t xml:space="preserve">e </w:t>
      </w:r>
      <w:r w:rsidR="003F0080">
        <w:rPr>
          <w:rFonts w:ascii="Times New Roman" w:hAnsi="Times New Roman"/>
          <w:sz w:val="24"/>
          <w:szCs w:val="24"/>
        </w:rPr>
        <w:t xml:space="preserve">their </w:t>
      </w:r>
      <w:r>
        <w:rPr>
          <w:rFonts w:ascii="Times New Roman" w:hAnsi="Times New Roman"/>
          <w:sz w:val="24"/>
          <w:szCs w:val="24"/>
        </w:rPr>
        <w:t xml:space="preserve">feedback in terms of factual information and their appreciation of the activity period, its preparation and follow-up. </w:t>
      </w:r>
      <w:r w:rsidR="00622D23">
        <w:rPr>
          <w:rFonts w:ascii="Times New Roman" w:hAnsi="Times New Roman"/>
          <w:sz w:val="24"/>
          <w:szCs w:val="24"/>
        </w:rPr>
        <w:t xml:space="preserve">The participants must use the standard on-line questionnaire provided by the European Commission </w:t>
      </w:r>
      <w:r w:rsidR="00615D39">
        <w:rPr>
          <w:rFonts w:ascii="Times New Roman" w:hAnsi="Times New Roman"/>
          <w:sz w:val="24"/>
          <w:szCs w:val="24"/>
        </w:rPr>
        <w:t xml:space="preserve">(the participant report) </w:t>
      </w:r>
      <w:r w:rsidR="00622D23">
        <w:rPr>
          <w:rFonts w:ascii="Times New Roman" w:hAnsi="Times New Roman"/>
          <w:sz w:val="24"/>
          <w:szCs w:val="24"/>
        </w:rPr>
        <w:t>when submitting their feedback</w:t>
      </w:r>
      <w:r w:rsidR="00EE581E">
        <w:rPr>
          <w:rFonts w:ascii="Times New Roman" w:hAnsi="Times New Roman"/>
          <w:sz w:val="24"/>
          <w:szCs w:val="24"/>
        </w:rPr>
        <w:t>.</w:t>
      </w:r>
      <w:r w:rsidR="00F110B6">
        <w:rPr>
          <w:rFonts w:ascii="Times New Roman" w:hAnsi="Times New Roman"/>
          <w:sz w:val="24"/>
          <w:szCs w:val="24"/>
        </w:rPr>
        <w:t xml:space="preserve"> </w:t>
      </w:r>
    </w:p>
    <w:p w14:paraId="0F86C0A8" w14:textId="151F48BA" w:rsidR="00D17D46" w:rsidRPr="006560C7" w:rsidRDefault="00D17D46" w:rsidP="00D17D46">
      <w:pPr>
        <w:numPr>
          <w:ilvl w:val="0"/>
          <w:numId w:val="4"/>
        </w:numPr>
        <w:tabs>
          <w:tab w:val="clear" w:pos="349"/>
          <w:tab w:val="num" w:pos="-360"/>
        </w:tabs>
        <w:spacing w:line="240" w:lineRule="auto"/>
        <w:ind w:left="993" w:hanging="284"/>
        <w:jc w:val="both"/>
        <w:rPr>
          <w:rFonts w:ascii="Times New Roman" w:hAnsi="Times New Roman"/>
          <w:sz w:val="24"/>
          <w:szCs w:val="24"/>
        </w:rPr>
      </w:pPr>
      <w:r w:rsidRPr="006560C7">
        <w:rPr>
          <w:rFonts w:ascii="Times New Roman" w:hAnsi="Times New Roman"/>
          <w:sz w:val="24"/>
          <w:szCs w:val="24"/>
        </w:rPr>
        <w:t xml:space="preserve">The beneficiary must report in </w:t>
      </w:r>
      <w:r>
        <w:rPr>
          <w:rFonts w:ascii="Times New Roman" w:hAnsi="Times New Roman"/>
          <w:sz w:val="24"/>
          <w:szCs w:val="24"/>
        </w:rPr>
        <w:t>the European Solidarity Corps reporting and management tool</w:t>
      </w:r>
      <w:r w:rsidRPr="006560C7">
        <w:rPr>
          <w:rFonts w:ascii="Times New Roman" w:hAnsi="Times New Roman"/>
          <w:sz w:val="24"/>
          <w:szCs w:val="24"/>
        </w:rPr>
        <w:t xml:space="preserve"> on all activities realised under the project.</w:t>
      </w:r>
    </w:p>
    <w:p w14:paraId="3F9994F8" w14:textId="0DA02FCA" w:rsidR="00D17D46" w:rsidRPr="006560C7" w:rsidRDefault="00D17D46" w:rsidP="00D17D46">
      <w:pPr>
        <w:numPr>
          <w:ilvl w:val="0"/>
          <w:numId w:val="4"/>
        </w:numPr>
        <w:tabs>
          <w:tab w:val="clear" w:pos="349"/>
          <w:tab w:val="num" w:pos="-360"/>
        </w:tabs>
        <w:spacing w:line="240" w:lineRule="auto"/>
        <w:ind w:left="993" w:hanging="284"/>
        <w:jc w:val="both"/>
        <w:rPr>
          <w:rFonts w:ascii="Times New Roman" w:hAnsi="Times New Roman"/>
          <w:b/>
          <w:sz w:val="24"/>
          <w:szCs w:val="24"/>
          <w:u w:val="single"/>
          <w:shd w:val="clear" w:color="auto" w:fill="FFFF00"/>
        </w:rPr>
      </w:pPr>
      <w:r w:rsidRPr="006560C7">
        <w:rPr>
          <w:rFonts w:ascii="Times New Roman" w:hAnsi="Times New Roman"/>
          <w:sz w:val="24"/>
          <w:szCs w:val="24"/>
        </w:rPr>
        <w:t xml:space="preserve">If the duration of an activity is longer than the one indicated in the agreement with the participant, the beneficiary must amend the agreement to take into account the longer duration, provided that the remaining grant amount allows it. In such case, the beneficiary must indicate in </w:t>
      </w:r>
      <w:r>
        <w:rPr>
          <w:rFonts w:ascii="Times New Roman" w:hAnsi="Times New Roman"/>
          <w:sz w:val="24"/>
          <w:szCs w:val="24"/>
        </w:rPr>
        <w:t>the European Solidarity Corps reporting and management tool</w:t>
      </w:r>
      <w:r w:rsidRPr="006560C7">
        <w:rPr>
          <w:rFonts w:ascii="Times New Roman" w:hAnsi="Times New Roman"/>
          <w:sz w:val="24"/>
          <w:szCs w:val="24"/>
        </w:rPr>
        <w:t xml:space="preserve"> the new start date and the end date in line with the approved amendment.</w:t>
      </w:r>
    </w:p>
    <w:p w14:paraId="6C804A6E" w14:textId="7F5A22E4" w:rsidR="00954EE2" w:rsidRDefault="00954EE2" w:rsidP="005C21C6">
      <w:pPr>
        <w:ind w:left="1440"/>
        <w:jc w:val="both"/>
      </w:pPr>
    </w:p>
    <w:p w14:paraId="33D43DB0" w14:textId="62B335C4" w:rsidR="001E004C" w:rsidRPr="006560C7" w:rsidRDefault="001E004C" w:rsidP="001E004C">
      <w:pPr>
        <w:tabs>
          <w:tab w:val="left" w:pos="851"/>
        </w:tabs>
        <w:spacing w:after="0" w:line="100" w:lineRule="atLeast"/>
        <w:jc w:val="both"/>
        <w:rPr>
          <w:rFonts w:ascii="Times New Roman" w:hAnsi="Times New Roman"/>
          <w:b/>
          <w:sz w:val="24"/>
          <w:szCs w:val="24"/>
        </w:rPr>
      </w:pPr>
      <w:r w:rsidRPr="006560C7">
        <w:rPr>
          <w:rFonts w:ascii="Times New Roman" w:hAnsi="Times New Roman"/>
          <w:b/>
          <w:sz w:val="24"/>
          <w:szCs w:val="24"/>
          <w:u w:val="single"/>
          <w:shd w:val="clear" w:color="auto" w:fill="FFFF00"/>
        </w:rPr>
        <w:t>C1. Management</w:t>
      </w:r>
      <w:r>
        <w:rPr>
          <w:rFonts w:ascii="Times New Roman" w:hAnsi="Times New Roman"/>
          <w:b/>
          <w:sz w:val="24"/>
          <w:szCs w:val="24"/>
          <w:u w:val="single"/>
          <w:shd w:val="clear" w:color="auto" w:fill="FFFF00"/>
        </w:rPr>
        <w:t xml:space="preserve"> Costs</w:t>
      </w:r>
    </w:p>
    <w:p w14:paraId="704F6971" w14:textId="77777777" w:rsidR="001E004C" w:rsidRPr="006560C7" w:rsidRDefault="001E004C" w:rsidP="001E004C">
      <w:pPr>
        <w:jc w:val="both"/>
        <w:rPr>
          <w:rFonts w:ascii="Times New Roman" w:hAnsi="Times New Roman"/>
          <w:b/>
          <w:sz w:val="24"/>
          <w:szCs w:val="24"/>
        </w:rPr>
      </w:pPr>
    </w:p>
    <w:p w14:paraId="318D1275" w14:textId="51701FAD" w:rsidR="001E004C" w:rsidRPr="006560C7" w:rsidRDefault="001E004C" w:rsidP="00F90F46">
      <w:pPr>
        <w:numPr>
          <w:ilvl w:val="0"/>
          <w:numId w:val="33"/>
        </w:numPr>
        <w:tabs>
          <w:tab w:val="clear" w:pos="0"/>
          <w:tab w:val="num" w:pos="-296"/>
        </w:tabs>
        <w:spacing w:after="0" w:line="100" w:lineRule="atLeast"/>
        <w:ind w:left="714" w:hanging="572"/>
        <w:jc w:val="both"/>
        <w:rPr>
          <w:rFonts w:ascii="Times New Roman" w:hAnsi="Times New Roman"/>
          <w:sz w:val="24"/>
          <w:szCs w:val="24"/>
        </w:rPr>
      </w:pPr>
      <w:r w:rsidRPr="005C21C6">
        <w:rPr>
          <w:rFonts w:ascii="Times New Roman" w:hAnsi="Times New Roman"/>
          <w:sz w:val="24"/>
          <w:szCs w:val="24"/>
        </w:rPr>
        <w:lastRenderedPageBreak/>
        <w:t>Calculation of the grant amount: The grant amount is calculated by multiplying the number of activities for volunteering teams</w:t>
      </w:r>
      <w:r w:rsidR="00742079" w:rsidRPr="005C21C6">
        <w:rPr>
          <w:rFonts w:ascii="Times New Roman" w:hAnsi="Times New Roman"/>
          <w:sz w:val="24"/>
          <w:szCs w:val="24"/>
        </w:rPr>
        <w:t xml:space="preserve"> and/or</w:t>
      </w:r>
      <w:r w:rsidRPr="005C21C6">
        <w:rPr>
          <w:rFonts w:ascii="Times New Roman" w:hAnsi="Times New Roman"/>
          <w:sz w:val="24"/>
          <w:szCs w:val="24"/>
        </w:rPr>
        <w:t xml:space="preserve"> the number of participants in individual volunteering activities, excluding accompanying persons</w:t>
      </w:r>
      <w:r w:rsidR="00742079" w:rsidRPr="005C21C6">
        <w:rPr>
          <w:rFonts w:ascii="Times New Roman" w:hAnsi="Times New Roman"/>
          <w:sz w:val="24"/>
          <w:szCs w:val="24"/>
        </w:rPr>
        <w:t xml:space="preserve">, by the unit contributions applicable and </w:t>
      </w:r>
      <w:r w:rsidRPr="006560C7">
        <w:rPr>
          <w:rFonts w:ascii="Times New Roman" w:hAnsi="Times New Roman"/>
          <w:sz w:val="24"/>
          <w:szCs w:val="24"/>
        </w:rPr>
        <w:t xml:space="preserve">capped, as specified in Annex IV of the Agreement. </w:t>
      </w:r>
    </w:p>
    <w:p w14:paraId="0C09D678" w14:textId="77777777" w:rsidR="001E004C" w:rsidRPr="006560C7" w:rsidRDefault="001E004C" w:rsidP="001E004C">
      <w:pPr>
        <w:spacing w:after="0" w:line="100" w:lineRule="atLeast"/>
        <w:ind w:left="714"/>
        <w:jc w:val="both"/>
        <w:rPr>
          <w:rFonts w:ascii="Times New Roman" w:hAnsi="Times New Roman"/>
          <w:sz w:val="24"/>
          <w:szCs w:val="24"/>
        </w:rPr>
      </w:pPr>
    </w:p>
    <w:p w14:paraId="70756367" w14:textId="77777777" w:rsidR="001E004C" w:rsidRPr="006560C7" w:rsidRDefault="001E004C" w:rsidP="00F90F46">
      <w:pPr>
        <w:numPr>
          <w:ilvl w:val="0"/>
          <w:numId w:val="33"/>
        </w:numPr>
        <w:tabs>
          <w:tab w:val="clear" w:pos="0"/>
          <w:tab w:val="num" w:pos="-296"/>
        </w:tabs>
        <w:spacing w:after="0" w:line="100" w:lineRule="atLeast"/>
        <w:ind w:left="714" w:hanging="572"/>
        <w:jc w:val="both"/>
        <w:rPr>
          <w:rFonts w:ascii="Times New Roman" w:hAnsi="Times New Roman"/>
          <w:sz w:val="24"/>
          <w:szCs w:val="24"/>
        </w:rPr>
      </w:pPr>
      <w:r w:rsidRPr="006560C7">
        <w:rPr>
          <w:rFonts w:ascii="Times New Roman" w:hAnsi="Times New Roman"/>
          <w:sz w:val="24"/>
          <w:szCs w:val="24"/>
        </w:rPr>
        <w:t xml:space="preserve">Triggering event: the event that conditions the entitlement to the grant is that the beneficiary implements the project activities as applied for in the grant application and as approved by the National Agency. </w:t>
      </w:r>
    </w:p>
    <w:p w14:paraId="62734DE4" w14:textId="77777777" w:rsidR="001E004C" w:rsidRPr="006560C7" w:rsidRDefault="001E004C" w:rsidP="001E004C">
      <w:pPr>
        <w:spacing w:after="0" w:line="100" w:lineRule="atLeast"/>
        <w:ind w:left="714"/>
        <w:jc w:val="both"/>
        <w:rPr>
          <w:rFonts w:ascii="Times New Roman" w:hAnsi="Times New Roman"/>
          <w:b/>
          <w:sz w:val="24"/>
          <w:szCs w:val="24"/>
        </w:rPr>
      </w:pPr>
    </w:p>
    <w:p w14:paraId="7C801E2F" w14:textId="77777777" w:rsidR="001E004C" w:rsidRPr="006560C7" w:rsidRDefault="001E004C" w:rsidP="00F90F46">
      <w:pPr>
        <w:numPr>
          <w:ilvl w:val="0"/>
          <w:numId w:val="33"/>
        </w:numPr>
        <w:tabs>
          <w:tab w:val="clear" w:pos="0"/>
          <w:tab w:val="num" w:pos="-296"/>
          <w:tab w:val="left" w:pos="709"/>
        </w:tabs>
        <w:spacing w:after="0" w:line="100" w:lineRule="atLeast"/>
        <w:ind w:left="709" w:hanging="567"/>
        <w:rPr>
          <w:rFonts w:ascii="Times New Roman" w:hAnsi="Times New Roman"/>
          <w:sz w:val="24"/>
          <w:szCs w:val="24"/>
        </w:rPr>
      </w:pPr>
      <w:r w:rsidRPr="006560C7">
        <w:rPr>
          <w:rFonts w:ascii="Times New Roman" w:hAnsi="Times New Roman"/>
          <w:sz w:val="24"/>
          <w:szCs w:val="24"/>
        </w:rPr>
        <w:t>Supporting documents: proof of activities implemented will be provided in the form of a description of these activities in the final report.</w:t>
      </w:r>
    </w:p>
    <w:p w14:paraId="5A12E2AA" w14:textId="77777777" w:rsidR="001E004C" w:rsidRPr="006560C7" w:rsidRDefault="001E004C" w:rsidP="001E004C">
      <w:pPr>
        <w:tabs>
          <w:tab w:val="left" w:pos="709"/>
        </w:tabs>
        <w:spacing w:after="0" w:line="100" w:lineRule="atLeast"/>
        <w:ind w:left="2160"/>
        <w:rPr>
          <w:rFonts w:ascii="Times New Roman" w:hAnsi="Times New Roman"/>
          <w:sz w:val="24"/>
          <w:szCs w:val="24"/>
        </w:rPr>
      </w:pPr>
    </w:p>
    <w:p w14:paraId="218E7BAF" w14:textId="60218326" w:rsidR="001E004C" w:rsidRPr="006560C7" w:rsidRDefault="001E004C" w:rsidP="00F90F46">
      <w:pPr>
        <w:numPr>
          <w:ilvl w:val="0"/>
          <w:numId w:val="33"/>
        </w:numPr>
        <w:tabs>
          <w:tab w:val="clear" w:pos="0"/>
          <w:tab w:val="num" w:pos="-296"/>
        </w:tabs>
        <w:spacing w:after="0" w:line="100" w:lineRule="atLeast"/>
        <w:ind w:left="714" w:hanging="572"/>
        <w:jc w:val="both"/>
        <w:rPr>
          <w:rFonts w:ascii="Times New Roman" w:hAnsi="Times New Roman"/>
          <w:sz w:val="24"/>
          <w:szCs w:val="24"/>
        </w:rPr>
      </w:pPr>
      <w:r w:rsidRPr="006560C7">
        <w:rPr>
          <w:rFonts w:ascii="Times New Roman" w:hAnsi="Times New Roman"/>
          <w:sz w:val="24"/>
          <w:szCs w:val="24"/>
        </w:rPr>
        <w:t xml:space="preserve">Reporting: the beneficiary must report in </w:t>
      </w:r>
      <w:r w:rsidR="00742079">
        <w:rPr>
          <w:rFonts w:ascii="Times New Roman" w:hAnsi="Times New Roman"/>
          <w:sz w:val="24"/>
          <w:szCs w:val="24"/>
        </w:rPr>
        <w:t>the European Solidarity Corps reporting and management tool</w:t>
      </w:r>
      <w:r w:rsidRPr="006560C7">
        <w:rPr>
          <w:rFonts w:ascii="Times New Roman" w:hAnsi="Times New Roman"/>
          <w:sz w:val="24"/>
          <w:szCs w:val="24"/>
        </w:rPr>
        <w:t xml:space="preserve"> on all activities realised under the project.</w:t>
      </w:r>
    </w:p>
    <w:p w14:paraId="15D60ED7" w14:textId="77777777" w:rsidR="00B20DB0" w:rsidRDefault="00B20DB0">
      <w:pPr>
        <w:tabs>
          <w:tab w:val="left" w:pos="851"/>
        </w:tabs>
        <w:spacing w:after="0" w:line="100" w:lineRule="atLeast"/>
        <w:jc w:val="both"/>
        <w:rPr>
          <w:rFonts w:ascii="Times New Roman" w:hAnsi="Times New Roman"/>
          <w:b/>
          <w:sz w:val="24"/>
          <w:szCs w:val="24"/>
          <w:u w:val="single"/>
          <w:shd w:val="clear" w:color="auto" w:fill="FFFF00"/>
        </w:rPr>
      </w:pPr>
    </w:p>
    <w:p w14:paraId="5003FF42" w14:textId="6D0DE5A5" w:rsidR="00B20DB0" w:rsidRPr="00087269" w:rsidRDefault="000964AF" w:rsidP="00087269">
      <w:pPr>
        <w:tabs>
          <w:tab w:val="left" w:pos="851"/>
        </w:tabs>
        <w:spacing w:after="0" w:line="100" w:lineRule="atLeast"/>
        <w:jc w:val="both"/>
        <w:rPr>
          <w:rFonts w:ascii="Times New Roman" w:hAnsi="Times New Roman"/>
          <w:b/>
          <w:bCs/>
          <w:sz w:val="24"/>
          <w:szCs w:val="24"/>
        </w:rPr>
      </w:pPr>
      <w:r>
        <w:rPr>
          <w:rFonts w:ascii="Times New Roman" w:hAnsi="Times New Roman"/>
          <w:b/>
          <w:bCs/>
          <w:sz w:val="24"/>
          <w:szCs w:val="24"/>
          <w:u w:val="single"/>
          <w:shd w:val="clear" w:color="auto" w:fill="FFFF00"/>
        </w:rPr>
        <w:t>C</w:t>
      </w:r>
      <w:r w:rsidR="001E004C">
        <w:rPr>
          <w:rFonts w:ascii="Times New Roman" w:hAnsi="Times New Roman"/>
          <w:b/>
          <w:bCs/>
          <w:sz w:val="24"/>
          <w:szCs w:val="24"/>
          <w:u w:val="single"/>
          <w:shd w:val="clear" w:color="auto" w:fill="FFFF00"/>
        </w:rPr>
        <w:t>2</w:t>
      </w:r>
      <w:r w:rsidR="00B20DB0" w:rsidRPr="00560563">
        <w:rPr>
          <w:rFonts w:ascii="Times New Roman" w:hAnsi="Times New Roman"/>
          <w:b/>
          <w:bCs/>
          <w:sz w:val="24"/>
          <w:szCs w:val="24"/>
          <w:u w:val="single"/>
          <w:shd w:val="clear" w:color="auto" w:fill="FFFF00"/>
        </w:rPr>
        <w:t>. Organisational support</w:t>
      </w:r>
      <w:r w:rsidR="001E004C">
        <w:rPr>
          <w:rFonts w:ascii="Times New Roman" w:hAnsi="Times New Roman"/>
          <w:b/>
          <w:bCs/>
          <w:sz w:val="24"/>
          <w:szCs w:val="24"/>
          <w:u w:val="single"/>
          <w:shd w:val="clear" w:color="auto" w:fill="FFFF00"/>
        </w:rPr>
        <w:t xml:space="preserve"> </w:t>
      </w:r>
    </w:p>
    <w:p w14:paraId="446466CF" w14:textId="77777777" w:rsidR="00B20DB0" w:rsidRDefault="00B20DB0">
      <w:pPr>
        <w:jc w:val="both"/>
        <w:rPr>
          <w:rFonts w:ascii="Times New Roman" w:hAnsi="Times New Roman"/>
          <w:b/>
          <w:sz w:val="24"/>
          <w:szCs w:val="24"/>
        </w:rPr>
      </w:pPr>
    </w:p>
    <w:p w14:paraId="0BAE868B" w14:textId="0A23F97F" w:rsidR="00112F96" w:rsidRPr="00112F96" w:rsidRDefault="00B20DB0" w:rsidP="00112F96">
      <w:pPr>
        <w:pStyle w:val="ListParagraph"/>
        <w:numPr>
          <w:ilvl w:val="0"/>
          <w:numId w:val="5"/>
        </w:numPr>
        <w:rPr>
          <w:rFonts w:ascii="Times New Roman" w:eastAsia="Calibri" w:hAnsi="Times New Roman" w:cs="Times New Roman"/>
          <w:sz w:val="24"/>
          <w:szCs w:val="24"/>
        </w:rPr>
      </w:pPr>
      <w:r w:rsidRPr="00112F96">
        <w:rPr>
          <w:rFonts w:ascii="Times New Roman" w:hAnsi="Times New Roman"/>
          <w:sz w:val="24"/>
          <w:szCs w:val="24"/>
        </w:rPr>
        <w:t>Calculation of the grant amount</w:t>
      </w:r>
      <w:r w:rsidR="00112F96">
        <w:rPr>
          <w:rFonts w:ascii="Times New Roman" w:hAnsi="Times New Roman"/>
          <w:sz w:val="24"/>
          <w:szCs w:val="24"/>
        </w:rPr>
        <w:t>:</w:t>
      </w:r>
      <w:r w:rsidR="00112F96" w:rsidRPr="00112F96">
        <w:t xml:space="preserve"> </w:t>
      </w:r>
      <w:r w:rsidR="00112F96" w:rsidRPr="00112F96">
        <w:rPr>
          <w:rFonts w:ascii="Times New Roman" w:eastAsia="Calibri" w:hAnsi="Times New Roman" w:cs="Times New Roman"/>
          <w:sz w:val="24"/>
          <w:szCs w:val="24"/>
        </w:rPr>
        <w:t xml:space="preserve">the grant amount is calculated by multiplying the number of days per participant by the unit contribution applicable per day for the host country concerned, as specified in Annex IV of the Agreement. The calculation may include one travel day before the activity and one travel day following the activity (if relevant), and up to four additional days for participants receiving a green travel grant. The calculation </w:t>
      </w:r>
      <w:r w:rsidR="00112F96">
        <w:rPr>
          <w:rFonts w:ascii="Times New Roman" w:eastAsia="Calibri" w:hAnsi="Times New Roman" w:cs="Times New Roman"/>
          <w:sz w:val="24"/>
          <w:szCs w:val="24"/>
        </w:rPr>
        <w:t>may</w:t>
      </w:r>
      <w:r w:rsidR="00112F96" w:rsidRPr="00112F96">
        <w:rPr>
          <w:rFonts w:ascii="Times New Roman" w:eastAsia="Calibri" w:hAnsi="Times New Roman" w:cs="Times New Roman"/>
          <w:sz w:val="24"/>
          <w:szCs w:val="24"/>
        </w:rPr>
        <w:t xml:space="preserve"> </w:t>
      </w:r>
      <w:r w:rsidR="00112F96">
        <w:rPr>
          <w:rFonts w:ascii="Times New Roman" w:eastAsia="Calibri" w:hAnsi="Times New Roman" w:cs="Times New Roman"/>
          <w:sz w:val="24"/>
          <w:szCs w:val="24"/>
        </w:rPr>
        <w:t>inc</w:t>
      </w:r>
      <w:r w:rsidR="00112F96" w:rsidRPr="00112F96">
        <w:rPr>
          <w:rFonts w:ascii="Times New Roman" w:eastAsia="Calibri" w:hAnsi="Times New Roman" w:cs="Times New Roman"/>
          <w:sz w:val="24"/>
          <w:szCs w:val="24"/>
        </w:rPr>
        <w:t>lude accompanying persons.</w:t>
      </w:r>
    </w:p>
    <w:p w14:paraId="3A9B36C1" w14:textId="77777777" w:rsidR="00112F96" w:rsidRDefault="00112F96" w:rsidP="005C21C6">
      <w:pPr>
        <w:spacing w:after="0" w:line="100" w:lineRule="atLeast"/>
        <w:ind w:left="714"/>
        <w:jc w:val="both"/>
        <w:rPr>
          <w:rFonts w:ascii="Times New Roman" w:hAnsi="Times New Roman"/>
          <w:sz w:val="24"/>
          <w:szCs w:val="24"/>
        </w:rPr>
      </w:pPr>
    </w:p>
    <w:p w14:paraId="37E277E8" w14:textId="35A49C9A" w:rsidR="00F87693" w:rsidRPr="00D175A2" w:rsidRDefault="00D17D46" w:rsidP="005C21C6">
      <w:pPr>
        <w:spacing w:after="0" w:line="100" w:lineRule="atLeast"/>
        <w:ind w:left="714"/>
        <w:jc w:val="both"/>
        <w:rPr>
          <w:rFonts w:ascii="Times New Roman" w:hAnsi="Times New Roman"/>
          <w:sz w:val="24"/>
          <w:szCs w:val="24"/>
        </w:rPr>
      </w:pPr>
      <w:r>
        <w:rPr>
          <w:rFonts w:ascii="Times New Roman" w:hAnsi="Times New Roman"/>
          <w:sz w:val="24"/>
          <w:szCs w:val="24"/>
        </w:rPr>
        <w:t>P</w:t>
      </w:r>
      <w:r w:rsidR="007A2854" w:rsidRPr="0075704F">
        <w:rPr>
          <w:rFonts w:ascii="Times New Roman" w:hAnsi="Times New Roman"/>
          <w:sz w:val="24"/>
          <w:szCs w:val="24"/>
        </w:rPr>
        <w:t xml:space="preserve">ersons taking part in </w:t>
      </w:r>
      <w:r w:rsidR="00483C8B" w:rsidRPr="0075704F">
        <w:rPr>
          <w:rFonts w:ascii="Times New Roman" w:hAnsi="Times New Roman"/>
          <w:sz w:val="24"/>
          <w:szCs w:val="24"/>
        </w:rPr>
        <w:t>p</w:t>
      </w:r>
      <w:r w:rsidR="00FF3026" w:rsidRPr="0075704F">
        <w:rPr>
          <w:rFonts w:ascii="Times New Roman" w:hAnsi="Times New Roman"/>
          <w:sz w:val="24"/>
          <w:szCs w:val="24"/>
        </w:rPr>
        <w:t>reparatory v</w:t>
      </w:r>
      <w:r w:rsidR="007A2854" w:rsidRPr="0075704F">
        <w:rPr>
          <w:rFonts w:ascii="Times New Roman" w:hAnsi="Times New Roman"/>
          <w:sz w:val="24"/>
          <w:szCs w:val="24"/>
        </w:rPr>
        <w:t xml:space="preserve">isits are not considered </w:t>
      </w:r>
      <w:r w:rsidR="007A2854" w:rsidRPr="00D175A2">
        <w:rPr>
          <w:rFonts w:ascii="Times New Roman" w:hAnsi="Times New Roman"/>
          <w:sz w:val="24"/>
          <w:szCs w:val="24"/>
        </w:rPr>
        <w:t xml:space="preserve">for calculation of </w:t>
      </w:r>
      <w:r w:rsidR="00483C8B" w:rsidRPr="00D175A2">
        <w:rPr>
          <w:rFonts w:ascii="Times New Roman" w:hAnsi="Times New Roman"/>
          <w:sz w:val="24"/>
          <w:szCs w:val="24"/>
        </w:rPr>
        <w:t xml:space="preserve">the </w:t>
      </w:r>
      <w:r w:rsidR="007A2854" w:rsidRPr="00DD4AA1">
        <w:rPr>
          <w:rFonts w:ascii="Times New Roman" w:hAnsi="Times New Roman"/>
          <w:sz w:val="24"/>
          <w:szCs w:val="24"/>
        </w:rPr>
        <w:t>organisational support grant</w:t>
      </w:r>
      <w:r w:rsidR="001E004C">
        <w:rPr>
          <w:rFonts w:ascii="Times New Roman" w:hAnsi="Times New Roman"/>
          <w:sz w:val="24"/>
          <w:szCs w:val="24"/>
        </w:rPr>
        <w:t xml:space="preserve"> (specific funding is available for preparatory visits)</w:t>
      </w:r>
      <w:r w:rsidR="007A2854" w:rsidRPr="00DD4AA1">
        <w:rPr>
          <w:rFonts w:ascii="Times New Roman" w:hAnsi="Times New Roman"/>
          <w:sz w:val="24"/>
          <w:szCs w:val="24"/>
        </w:rPr>
        <w:t>.</w:t>
      </w:r>
    </w:p>
    <w:p w14:paraId="378CCFB1" w14:textId="77777777" w:rsidR="004C0037" w:rsidRDefault="004C0037" w:rsidP="00CA111D">
      <w:pPr>
        <w:spacing w:after="0" w:line="100" w:lineRule="atLeast"/>
        <w:ind w:left="714"/>
        <w:jc w:val="both"/>
        <w:rPr>
          <w:rFonts w:ascii="Times New Roman" w:hAnsi="Times New Roman"/>
          <w:sz w:val="24"/>
          <w:szCs w:val="24"/>
          <w:shd w:val="clear" w:color="auto" w:fill="00FFFF"/>
        </w:rPr>
      </w:pPr>
    </w:p>
    <w:p w14:paraId="3EAA7957" w14:textId="3DCDF1C4" w:rsidR="0075704F" w:rsidRPr="00742079" w:rsidRDefault="00B20DB0" w:rsidP="00F90F46">
      <w:pPr>
        <w:pStyle w:val="ListParagraph"/>
        <w:numPr>
          <w:ilvl w:val="0"/>
          <w:numId w:val="26"/>
        </w:numPr>
        <w:jc w:val="both"/>
        <w:rPr>
          <w:rFonts w:ascii="Times New Roman" w:hAnsi="Times New Roman"/>
          <w:sz w:val="24"/>
          <w:szCs w:val="24"/>
        </w:rPr>
      </w:pPr>
      <w:r w:rsidRPr="00742079">
        <w:rPr>
          <w:rFonts w:ascii="Times New Roman" w:hAnsi="Times New Roman"/>
          <w:sz w:val="24"/>
          <w:szCs w:val="24"/>
        </w:rPr>
        <w:t xml:space="preserve">Triggering event: the event that conditions the entitlement to the grant is that the participant has actually undertaken the </w:t>
      </w:r>
      <w:r w:rsidR="00234370">
        <w:rPr>
          <w:rFonts w:ascii="Times New Roman" w:hAnsi="Times New Roman"/>
          <w:sz w:val="24"/>
          <w:szCs w:val="24"/>
        </w:rPr>
        <w:t>activity.</w:t>
      </w:r>
    </w:p>
    <w:p w14:paraId="382DE18A" w14:textId="77777777" w:rsidR="00112F96" w:rsidRDefault="00112F96" w:rsidP="005C21C6">
      <w:pPr>
        <w:pStyle w:val="ListParagraph"/>
        <w:ind w:left="502"/>
        <w:jc w:val="both"/>
        <w:rPr>
          <w:rFonts w:ascii="Times New Roman" w:hAnsi="Times New Roman"/>
          <w:sz w:val="24"/>
          <w:szCs w:val="24"/>
        </w:rPr>
      </w:pPr>
    </w:p>
    <w:p w14:paraId="57E99B54" w14:textId="3B86A9D3" w:rsidR="004E59CC" w:rsidRDefault="00B20DB0" w:rsidP="00F90F46">
      <w:pPr>
        <w:pStyle w:val="ListParagraph"/>
        <w:numPr>
          <w:ilvl w:val="0"/>
          <w:numId w:val="26"/>
        </w:numPr>
        <w:jc w:val="both"/>
        <w:rPr>
          <w:rFonts w:ascii="Times New Roman" w:hAnsi="Times New Roman"/>
          <w:sz w:val="24"/>
          <w:szCs w:val="24"/>
        </w:rPr>
      </w:pPr>
      <w:r>
        <w:rPr>
          <w:rFonts w:ascii="Times New Roman" w:hAnsi="Times New Roman"/>
          <w:sz w:val="24"/>
          <w:szCs w:val="24"/>
        </w:rPr>
        <w:t xml:space="preserve">Supporting documents: </w:t>
      </w:r>
    </w:p>
    <w:p w14:paraId="3581299F" w14:textId="4D519C5C" w:rsidR="00E50FB2" w:rsidRDefault="004916AB" w:rsidP="005C21C6">
      <w:pPr>
        <w:spacing w:after="240" w:line="100" w:lineRule="atLeast"/>
        <w:ind w:left="567"/>
        <w:jc w:val="both"/>
      </w:pPr>
      <w:r w:rsidRPr="009D616F">
        <w:rPr>
          <w:rFonts w:ascii="Times New Roman" w:eastAsia="Times New Roman" w:hAnsi="Times New Roman"/>
          <w:color w:val="000000"/>
          <w:sz w:val="24"/>
          <w:szCs w:val="24"/>
        </w:rPr>
        <w:t xml:space="preserve">Proof of attendance of the activity in the form of a declaration signed by the </w:t>
      </w:r>
      <w:r>
        <w:rPr>
          <w:rFonts w:ascii="Times New Roman" w:eastAsia="Times New Roman" w:hAnsi="Times New Roman"/>
          <w:color w:val="000000"/>
          <w:sz w:val="24"/>
          <w:szCs w:val="24"/>
        </w:rPr>
        <w:t xml:space="preserve">participant and by the </w:t>
      </w:r>
      <w:r w:rsidR="00742079">
        <w:rPr>
          <w:rFonts w:ascii="Times New Roman" w:eastAsia="Times New Roman" w:hAnsi="Times New Roman"/>
          <w:color w:val="000000"/>
          <w:sz w:val="24"/>
          <w:szCs w:val="24"/>
        </w:rPr>
        <w:t>host</w:t>
      </w:r>
      <w:r w:rsidRPr="009D616F">
        <w:rPr>
          <w:rFonts w:ascii="Times New Roman" w:eastAsia="Times New Roman" w:hAnsi="Times New Roman"/>
          <w:color w:val="000000"/>
          <w:sz w:val="24"/>
          <w:szCs w:val="24"/>
        </w:rPr>
        <w:t xml:space="preserve"> organisation</w:t>
      </w:r>
      <w:r>
        <w:rPr>
          <w:rFonts w:ascii="Times New Roman" w:eastAsia="Times New Roman" w:hAnsi="Times New Roman"/>
          <w:color w:val="000000"/>
          <w:sz w:val="24"/>
          <w:szCs w:val="24"/>
        </w:rPr>
        <w:t>,</w:t>
      </w:r>
      <w:r w:rsidRPr="009D616F">
        <w:rPr>
          <w:rFonts w:ascii="Times New Roman" w:eastAsia="Times New Roman" w:hAnsi="Times New Roman"/>
          <w:color w:val="000000"/>
          <w:sz w:val="24"/>
          <w:szCs w:val="24"/>
        </w:rPr>
        <w:t xml:space="preserve"> specifying</w:t>
      </w:r>
      <w:r w:rsidR="000B223A">
        <w:rPr>
          <w:rFonts w:ascii="Times New Roman" w:eastAsia="Times New Roman" w:hAnsi="Times New Roman"/>
          <w:color w:val="000000"/>
          <w:sz w:val="24"/>
          <w:szCs w:val="24"/>
        </w:rPr>
        <w:t>:</w:t>
      </w:r>
      <w:r w:rsidRPr="009D616F">
        <w:rPr>
          <w:rFonts w:ascii="Times New Roman" w:eastAsia="Times New Roman" w:hAnsi="Times New Roman"/>
          <w:color w:val="000000"/>
          <w:sz w:val="24"/>
          <w:szCs w:val="24"/>
        </w:rPr>
        <w:t xml:space="preserve"> the name of the participant, the purpose of the activity,</w:t>
      </w:r>
      <w:r w:rsidR="000B223A">
        <w:rPr>
          <w:rFonts w:ascii="Times New Roman" w:eastAsia="Times New Roman" w:hAnsi="Times New Roman"/>
          <w:color w:val="000000"/>
          <w:sz w:val="24"/>
          <w:szCs w:val="24"/>
        </w:rPr>
        <w:t xml:space="preserve"> the</w:t>
      </w:r>
      <w:r w:rsidRPr="009D616F">
        <w:rPr>
          <w:rFonts w:ascii="Times New Roman" w:eastAsia="Times New Roman" w:hAnsi="Times New Roman"/>
          <w:color w:val="000000"/>
          <w:sz w:val="24"/>
          <w:szCs w:val="24"/>
        </w:rPr>
        <w:t xml:space="preserve"> </w:t>
      </w:r>
      <w:r w:rsidR="00742079">
        <w:rPr>
          <w:rFonts w:ascii="Times New Roman" w:eastAsia="Times New Roman" w:hAnsi="Times New Roman"/>
          <w:color w:val="000000"/>
          <w:sz w:val="24"/>
          <w:szCs w:val="24"/>
        </w:rPr>
        <w:t>venue</w:t>
      </w:r>
      <w:r w:rsidR="000B223A">
        <w:rPr>
          <w:rFonts w:ascii="Times New Roman" w:eastAsia="Times New Roman" w:hAnsi="Times New Roman"/>
          <w:color w:val="000000"/>
          <w:sz w:val="24"/>
          <w:szCs w:val="24"/>
        </w:rPr>
        <w:t xml:space="preserve">, </w:t>
      </w:r>
      <w:r w:rsidRPr="009D616F">
        <w:rPr>
          <w:rFonts w:ascii="Times New Roman" w:eastAsia="Times New Roman" w:hAnsi="Times New Roman"/>
          <w:color w:val="000000"/>
          <w:sz w:val="24"/>
          <w:szCs w:val="24"/>
        </w:rPr>
        <w:t>starting and end date</w:t>
      </w:r>
      <w:r w:rsidR="00742079">
        <w:rPr>
          <w:rFonts w:ascii="Times New Roman" w:eastAsia="Times New Roman" w:hAnsi="Times New Roman"/>
          <w:color w:val="000000"/>
          <w:sz w:val="24"/>
          <w:szCs w:val="24"/>
        </w:rPr>
        <w:t>s.</w:t>
      </w:r>
    </w:p>
    <w:p w14:paraId="4DA12A0F" w14:textId="7FD0F164" w:rsidR="00B20DB0" w:rsidDel="00CD2603" w:rsidRDefault="0039461B" w:rsidP="004C0037">
      <w:pPr>
        <w:ind w:left="284"/>
        <w:jc w:val="both"/>
        <w:rPr>
          <w:rFonts w:ascii="Times New Roman" w:hAnsi="Times New Roman"/>
          <w:sz w:val="24"/>
          <w:szCs w:val="24"/>
        </w:rPr>
      </w:pPr>
      <w:r w:rsidRPr="0077498C" w:rsidDel="0039461B">
        <w:rPr>
          <w:rFonts w:ascii="Times New Roman" w:hAnsi="Times New Roman"/>
          <w:sz w:val="24"/>
          <w:szCs w:val="24"/>
        </w:rPr>
        <w:t xml:space="preserve"> </w:t>
      </w:r>
      <w:r w:rsidR="00B20DB0" w:rsidDel="00CD2603">
        <w:rPr>
          <w:rFonts w:ascii="Times New Roman" w:hAnsi="Times New Roman"/>
          <w:sz w:val="24"/>
          <w:szCs w:val="24"/>
        </w:rPr>
        <w:t xml:space="preserve">(d)    Reporting: </w:t>
      </w:r>
    </w:p>
    <w:p w14:paraId="6F437A28" w14:textId="553FC382" w:rsidR="00ED73CD" w:rsidRDefault="00ED73CD" w:rsidP="005C21C6">
      <w:pPr>
        <w:numPr>
          <w:ilvl w:val="0"/>
          <w:numId w:val="4"/>
        </w:numPr>
        <w:tabs>
          <w:tab w:val="clear" w:pos="349"/>
          <w:tab w:val="num" w:pos="-360"/>
        </w:tabs>
        <w:spacing w:line="240" w:lineRule="auto"/>
        <w:ind w:left="993" w:hanging="284"/>
        <w:jc w:val="both"/>
        <w:rPr>
          <w:rFonts w:ascii="Times New Roman" w:hAnsi="Times New Roman"/>
          <w:sz w:val="24"/>
          <w:szCs w:val="24"/>
        </w:rPr>
      </w:pPr>
      <w:r w:rsidRPr="003B7D90">
        <w:rPr>
          <w:rFonts w:ascii="Times New Roman" w:hAnsi="Times New Roman"/>
          <w:sz w:val="24"/>
          <w:szCs w:val="24"/>
        </w:rPr>
        <w:t xml:space="preserve">The beneficiary must report on </w:t>
      </w:r>
      <w:r w:rsidR="00742079">
        <w:rPr>
          <w:rFonts w:ascii="Times New Roman" w:hAnsi="Times New Roman"/>
          <w:sz w:val="24"/>
          <w:szCs w:val="24"/>
        </w:rPr>
        <w:t>in the European Solidarity Corps reporting and management tool on all activities realised under the project</w:t>
      </w:r>
      <w:r w:rsidRPr="003B7D90">
        <w:rPr>
          <w:rFonts w:ascii="Times New Roman" w:hAnsi="Times New Roman"/>
          <w:sz w:val="24"/>
          <w:szCs w:val="24"/>
        </w:rPr>
        <w:t>.</w:t>
      </w:r>
    </w:p>
    <w:p w14:paraId="5F723366" w14:textId="2BAB0C2A" w:rsidR="00742079" w:rsidRPr="005C21C6" w:rsidRDefault="00742079" w:rsidP="005C21C6">
      <w:pPr>
        <w:numPr>
          <w:ilvl w:val="0"/>
          <w:numId w:val="4"/>
        </w:numPr>
        <w:tabs>
          <w:tab w:val="clear" w:pos="349"/>
          <w:tab w:val="num" w:pos="-360"/>
        </w:tabs>
        <w:spacing w:line="240" w:lineRule="auto"/>
        <w:ind w:left="993" w:hanging="284"/>
        <w:jc w:val="both"/>
        <w:rPr>
          <w:rFonts w:ascii="Times New Roman" w:hAnsi="Times New Roman"/>
          <w:b/>
          <w:bCs/>
          <w:sz w:val="24"/>
          <w:szCs w:val="24"/>
        </w:rPr>
      </w:pPr>
      <w:r>
        <w:rPr>
          <w:rFonts w:ascii="Times New Roman" w:hAnsi="Times New Roman"/>
          <w:sz w:val="24"/>
          <w:szCs w:val="24"/>
        </w:rPr>
        <w:t xml:space="preserve">Participants in the activities must provide their feedback in terms of factual information and their appreciation of the activity period, its preparation and follow-up. The participants must use the standard on-line questionnaire </w:t>
      </w:r>
      <w:r>
        <w:rPr>
          <w:rFonts w:ascii="Times New Roman" w:hAnsi="Times New Roman"/>
          <w:sz w:val="24"/>
          <w:szCs w:val="24"/>
        </w:rPr>
        <w:lastRenderedPageBreak/>
        <w:t>provided by the European Commission (the participant report) when submitting their feedback</w:t>
      </w:r>
    </w:p>
    <w:p w14:paraId="22F9AD3C" w14:textId="77777777" w:rsidR="00CD2603" w:rsidRPr="00087269" w:rsidRDefault="00CD2603" w:rsidP="00087269">
      <w:pPr>
        <w:tabs>
          <w:tab w:val="left" w:pos="851"/>
        </w:tabs>
        <w:suppressAutoHyphens w:val="0"/>
        <w:spacing w:line="240" w:lineRule="auto"/>
        <w:ind w:left="720"/>
        <w:jc w:val="both"/>
        <w:rPr>
          <w:rFonts w:ascii="Times New Roman" w:hAnsi="Times New Roman"/>
          <w:sz w:val="24"/>
          <w:szCs w:val="24"/>
        </w:rPr>
      </w:pPr>
    </w:p>
    <w:p w14:paraId="1D4A2622" w14:textId="3AC82B28" w:rsidR="009B5BDF" w:rsidRPr="00087269" w:rsidRDefault="000964AF">
      <w:pPr>
        <w:tabs>
          <w:tab w:val="left" w:pos="851"/>
        </w:tabs>
        <w:jc w:val="both"/>
        <w:rPr>
          <w:rFonts w:ascii="Times New Roman" w:hAnsi="Times New Roman"/>
          <w:b/>
          <w:bCs/>
          <w:sz w:val="24"/>
          <w:szCs w:val="24"/>
        </w:rPr>
      </w:pPr>
      <w:r>
        <w:rPr>
          <w:rFonts w:ascii="Times New Roman" w:hAnsi="Times New Roman"/>
          <w:b/>
          <w:bCs/>
          <w:sz w:val="24"/>
          <w:szCs w:val="24"/>
          <w:u w:val="single"/>
          <w:shd w:val="clear" w:color="auto" w:fill="FFFF00"/>
        </w:rPr>
        <w:t>D</w:t>
      </w:r>
      <w:r w:rsidR="009B5BDF" w:rsidRPr="00560563">
        <w:rPr>
          <w:rFonts w:ascii="Times New Roman" w:hAnsi="Times New Roman"/>
          <w:b/>
          <w:bCs/>
          <w:sz w:val="24"/>
          <w:szCs w:val="24"/>
          <w:u w:val="single"/>
          <w:shd w:val="clear" w:color="auto" w:fill="FFFF00"/>
        </w:rPr>
        <w:t>. Inclusion support</w:t>
      </w:r>
      <w:r w:rsidR="002119F8">
        <w:rPr>
          <w:rFonts w:ascii="Times New Roman" w:hAnsi="Times New Roman"/>
          <w:b/>
          <w:bCs/>
          <w:sz w:val="24"/>
          <w:szCs w:val="24"/>
          <w:u w:val="single"/>
          <w:shd w:val="clear" w:color="auto" w:fill="FFFF00"/>
        </w:rPr>
        <w:t xml:space="preserve"> </w:t>
      </w:r>
    </w:p>
    <w:p w14:paraId="348D56AD" w14:textId="09D46763" w:rsidR="009B5BDF" w:rsidRPr="00CB0EF3" w:rsidRDefault="009B5BDF" w:rsidP="00F90F46">
      <w:pPr>
        <w:pStyle w:val="ListParagraph"/>
        <w:numPr>
          <w:ilvl w:val="0"/>
          <w:numId w:val="27"/>
        </w:numPr>
        <w:jc w:val="both"/>
        <w:rPr>
          <w:rFonts w:ascii="Times New Roman" w:hAnsi="Times New Roman"/>
          <w:sz w:val="24"/>
          <w:szCs w:val="24"/>
        </w:rPr>
      </w:pPr>
      <w:r w:rsidRPr="00087269">
        <w:rPr>
          <w:rFonts w:ascii="Times New Roman" w:hAnsi="Times New Roman"/>
          <w:sz w:val="24"/>
          <w:szCs w:val="24"/>
        </w:rPr>
        <w:t>Calculation of the grant amount: the grant amount is calculated by multiplying the number of</w:t>
      </w:r>
      <w:r w:rsidR="00891512">
        <w:rPr>
          <w:rFonts w:ascii="Times New Roman" w:hAnsi="Times New Roman"/>
          <w:sz w:val="24"/>
          <w:szCs w:val="24"/>
        </w:rPr>
        <w:t xml:space="preserve"> activity days of</w:t>
      </w:r>
      <w:r w:rsidRPr="00087269">
        <w:rPr>
          <w:rFonts w:ascii="Times New Roman" w:hAnsi="Times New Roman"/>
          <w:sz w:val="24"/>
          <w:szCs w:val="24"/>
        </w:rPr>
        <w:t xml:space="preserve"> </w:t>
      </w:r>
      <w:r w:rsidR="00891512">
        <w:rPr>
          <w:rFonts w:ascii="Times New Roman" w:hAnsi="Times New Roman"/>
          <w:sz w:val="24"/>
          <w:szCs w:val="24"/>
        </w:rPr>
        <w:t xml:space="preserve">each </w:t>
      </w:r>
      <w:r w:rsidRPr="00087269">
        <w:rPr>
          <w:rFonts w:ascii="Times New Roman" w:hAnsi="Times New Roman"/>
          <w:sz w:val="24"/>
          <w:szCs w:val="24"/>
        </w:rPr>
        <w:t>participant with fewer opportunities</w:t>
      </w:r>
      <w:r w:rsidRPr="00CB0EF3">
        <w:rPr>
          <w:rFonts w:ascii="Times New Roman" w:hAnsi="Times New Roman"/>
          <w:sz w:val="24"/>
          <w:szCs w:val="24"/>
        </w:rPr>
        <w:t xml:space="preserve"> by the unit contribution applicable</w:t>
      </w:r>
      <w:r w:rsidR="00891512">
        <w:rPr>
          <w:rFonts w:ascii="Times New Roman" w:hAnsi="Times New Roman"/>
          <w:sz w:val="24"/>
          <w:szCs w:val="24"/>
        </w:rPr>
        <w:t xml:space="preserve"> for the relevant host country</w:t>
      </w:r>
      <w:r w:rsidR="00C3533A" w:rsidRPr="00CB0EF3">
        <w:rPr>
          <w:rFonts w:ascii="Times New Roman" w:hAnsi="Times New Roman"/>
          <w:sz w:val="24"/>
          <w:szCs w:val="24"/>
        </w:rPr>
        <w:t>,</w:t>
      </w:r>
      <w:r w:rsidRPr="00CB0EF3">
        <w:rPr>
          <w:rFonts w:ascii="Times New Roman" w:hAnsi="Times New Roman"/>
          <w:sz w:val="24"/>
          <w:szCs w:val="24"/>
        </w:rPr>
        <w:t xml:space="preserve"> as specified in Annex IV of the Agreement.</w:t>
      </w:r>
      <w:r w:rsidR="00891512">
        <w:rPr>
          <w:rFonts w:ascii="Times New Roman" w:hAnsi="Times New Roman"/>
          <w:sz w:val="24"/>
          <w:szCs w:val="24"/>
        </w:rPr>
        <w:t xml:space="preserve"> </w:t>
      </w:r>
      <w:r w:rsidR="00891512" w:rsidRPr="005C21C6">
        <w:rPr>
          <w:rFonts w:ascii="Times New Roman" w:hAnsi="Times New Roman"/>
          <w:sz w:val="24"/>
          <w:szCs w:val="24"/>
        </w:rPr>
        <w:t>One travel day before the activity and one travel day following the activity, and up to four additional days for participants receiving a green travel grant may be included in the calculation.</w:t>
      </w:r>
      <w:r w:rsidR="00CB0EF3" w:rsidRPr="00CB0EF3">
        <w:rPr>
          <w:rFonts w:ascii="Times New Roman" w:hAnsi="Times New Roman"/>
          <w:sz w:val="24"/>
          <w:szCs w:val="24"/>
        </w:rPr>
        <w:t xml:space="preserve"> </w:t>
      </w:r>
      <w:r w:rsidR="00C14303" w:rsidRPr="00A65833">
        <w:rPr>
          <w:rFonts w:ascii="Times New Roman" w:hAnsi="Times New Roman"/>
          <w:sz w:val="24"/>
          <w:szCs w:val="24"/>
        </w:rPr>
        <w:t>The calculation must exclude accompanying persons.</w:t>
      </w:r>
    </w:p>
    <w:p w14:paraId="7AFD983F" w14:textId="77777777" w:rsidR="00334028" w:rsidRDefault="00334028" w:rsidP="00334028">
      <w:pPr>
        <w:spacing w:after="0" w:line="100" w:lineRule="atLeast"/>
        <w:jc w:val="both"/>
        <w:rPr>
          <w:rFonts w:ascii="Times New Roman" w:hAnsi="Times New Roman"/>
          <w:sz w:val="24"/>
          <w:szCs w:val="24"/>
        </w:rPr>
      </w:pPr>
    </w:p>
    <w:p w14:paraId="34C27516" w14:textId="05EBA9AA" w:rsidR="00334028" w:rsidRPr="00087269" w:rsidRDefault="00334028" w:rsidP="00F90F46">
      <w:pPr>
        <w:pStyle w:val="ListParagraph"/>
        <w:numPr>
          <w:ilvl w:val="0"/>
          <w:numId w:val="27"/>
        </w:numPr>
        <w:jc w:val="both"/>
        <w:rPr>
          <w:rFonts w:ascii="Times New Roman" w:hAnsi="Times New Roman"/>
          <w:sz w:val="24"/>
          <w:szCs w:val="24"/>
          <w:shd w:val="clear" w:color="auto" w:fill="00FFFF"/>
        </w:rPr>
      </w:pPr>
      <w:r w:rsidRPr="00087269">
        <w:rPr>
          <w:rFonts w:ascii="Times New Roman" w:hAnsi="Times New Roman"/>
          <w:sz w:val="24"/>
          <w:szCs w:val="24"/>
        </w:rPr>
        <w:t xml:space="preserve">Triggering event: the event that conditions the entitlement to the grant is that the participant </w:t>
      </w:r>
      <w:r w:rsidR="00891512">
        <w:rPr>
          <w:rFonts w:ascii="Times New Roman" w:hAnsi="Times New Roman"/>
          <w:sz w:val="24"/>
          <w:szCs w:val="24"/>
        </w:rPr>
        <w:t xml:space="preserve">is a young person with fewer opportunities </w:t>
      </w:r>
      <w:r w:rsidRPr="00087269">
        <w:rPr>
          <w:rFonts w:ascii="Times New Roman" w:hAnsi="Times New Roman"/>
          <w:sz w:val="24"/>
          <w:szCs w:val="24"/>
        </w:rPr>
        <w:t>has actually undertaken the activity</w:t>
      </w:r>
      <w:r w:rsidR="000B223A">
        <w:rPr>
          <w:rFonts w:ascii="Times New Roman" w:hAnsi="Times New Roman"/>
          <w:sz w:val="24"/>
          <w:szCs w:val="24"/>
        </w:rPr>
        <w:t>.</w:t>
      </w:r>
    </w:p>
    <w:p w14:paraId="50F17AAE" w14:textId="77777777" w:rsidR="000A4C04" w:rsidRPr="00087269" w:rsidRDefault="000A4C04" w:rsidP="00087269">
      <w:pPr>
        <w:pStyle w:val="ListParagraph"/>
        <w:rPr>
          <w:rFonts w:ascii="Times New Roman" w:hAnsi="Times New Roman"/>
          <w:sz w:val="24"/>
          <w:szCs w:val="24"/>
          <w:shd w:val="clear" w:color="auto" w:fill="00FFFF"/>
        </w:rPr>
      </w:pPr>
    </w:p>
    <w:p w14:paraId="6A6D523D" w14:textId="4711EFC4" w:rsidR="000A4C04" w:rsidRPr="005C21C6" w:rsidRDefault="00334028" w:rsidP="00F90F46">
      <w:pPr>
        <w:pStyle w:val="ListParagraph"/>
        <w:numPr>
          <w:ilvl w:val="0"/>
          <w:numId w:val="27"/>
        </w:numPr>
        <w:jc w:val="both"/>
        <w:rPr>
          <w:rFonts w:ascii="Times New Roman" w:hAnsi="Times New Roman"/>
          <w:sz w:val="24"/>
          <w:szCs w:val="24"/>
        </w:rPr>
      </w:pPr>
      <w:r w:rsidRPr="00087269">
        <w:rPr>
          <w:rFonts w:ascii="Times New Roman" w:hAnsi="Times New Roman"/>
          <w:sz w:val="24"/>
          <w:szCs w:val="24"/>
        </w:rPr>
        <w:t>Supporting documents:</w:t>
      </w:r>
      <w:r w:rsidR="00426BB7">
        <w:rPr>
          <w:rFonts w:ascii="Times New Roman" w:hAnsi="Times New Roman"/>
          <w:sz w:val="24"/>
          <w:szCs w:val="24"/>
        </w:rPr>
        <w:t xml:space="preserve"> </w:t>
      </w:r>
      <w:r w:rsidR="00E005CD">
        <w:rPr>
          <w:rFonts w:ascii="Times New Roman" w:eastAsia="Times New Roman" w:hAnsi="Times New Roman"/>
          <w:color w:val="000000"/>
          <w:sz w:val="24"/>
          <w:szCs w:val="24"/>
        </w:rPr>
        <w:t>p</w:t>
      </w:r>
      <w:r w:rsidRPr="00087269">
        <w:rPr>
          <w:rFonts w:ascii="Times New Roman" w:eastAsia="Times New Roman" w:hAnsi="Times New Roman"/>
          <w:color w:val="000000"/>
          <w:sz w:val="24"/>
          <w:szCs w:val="24"/>
        </w:rPr>
        <w:t xml:space="preserve">roof of </w:t>
      </w:r>
      <w:r w:rsidR="00891512">
        <w:rPr>
          <w:rFonts w:ascii="Times New Roman" w:eastAsia="Times New Roman" w:hAnsi="Times New Roman"/>
          <w:color w:val="000000"/>
          <w:sz w:val="24"/>
          <w:szCs w:val="24"/>
        </w:rPr>
        <w:t xml:space="preserve">implementation of the additional measures and activities undertaken to promote social inclusion will be required, in the form of a description of these measures in the final report. Proof of </w:t>
      </w:r>
      <w:r w:rsidRPr="00087269">
        <w:rPr>
          <w:rFonts w:ascii="Times New Roman" w:eastAsia="Times New Roman" w:hAnsi="Times New Roman"/>
          <w:color w:val="000000"/>
          <w:sz w:val="24"/>
          <w:szCs w:val="24"/>
        </w:rPr>
        <w:t>attendance of the activity in the form of a</w:t>
      </w:r>
      <w:r w:rsidR="00051401">
        <w:rPr>
          <w:rFonts w:ascii="Times New Roman" w:eastAsia="Times New Roman" w:hAnsi="Times New Roman"/>
          <w:color w:val="000000"/>
          <w:sz w:val="24"/>
          <w:szCs w:val="24"/>
        </w:rPr>
        <w:t xml:space="preserve"> </w:t>
      </w:r>
      <w:r w:rsidRPr="00087269">
        <w:rPr>
          <w:rFonts w:ascii="Times New Roman" w:eastAsia="Times New Roman" w:hAnsi="Times New Roman"/>
          <w:color w:val="000000"/>
          <w:sz w:val="24"/>
          <w:szCs w:val="24"/>
        </w:rPr>
        <w:t xml:space="preserve">declaration signed by the </w:t>
      </w:r>
      <w:r w:rsidR="00891512">
        <w:rPr>
          <w:rFonts w:ascii="Times New Roman" w:eastAsia="Times New Roman" w:hAnsi="Times New Roman"/>
          <w:color w:val="000000"/>
          <w:sz w:val="24"/>
          <w:szCs w:val="24"/>
        </w:rPr>
        <w:t>participant and the host</w:t>
      </w:r>
      <w:r w:rsidR="00891512" w:rsidRPr="00087269">
        <w:rPr>
          <w:rFonts w:ascii="Times New Roman" w:eastAsia="Times New Roman" w:hAnsi="Times New Roman"/>
          <w:color w:val="000000"/>
          <w:sz w:val="24"/>
          <w:szCs w:val="24"/>
        </w:rPr>
        <w:t xml:space="preserve"> </w:t>
      </w:r>
      <w:r w:rsidRPr="00087269">
        <w:rPr>
          <w:rFonts w:ascii="Times New Roman" w:eastAsia="Times New Roman" w:hAnsi="Times New Roman"/>
          <w:color w:val="000000"/>
          <w:sz w:val="24"/>
          <w:szCs w:val="24"/>
        </w:rPr>
        <w:t>organisation specifying</w:t>
      </w:r>
      <w:r w:rsidR="000B223A">
        <w:rPr>
          <w:rFonts w:ascii="Times New Roman" w:eastAsia="Times New Roman" w:hAnsi="Times New Roman"/>
          <w:color w:val="000000"/>
          <w:sz w:val="24"/>
          <w:szCs w:val="24"/>
        </w:rPr>
        <w:t>:</w:t>
      </w:r>
      <w:r w:rsidRPr="00087269">
        <w:rPr>
          <w:rFonts w:ascii="Times New Roman" w:eastAsia="Times New Roman" w:hAnsi="Times New Roman"/>
          <w:color w:val="000000"/>
          <w:sz w:val="24"/>
          <w:szCs w:val="24"/>
        </w:rPr>
        <w:t xml:space="preserve"> the name of the participant,</w:t>
      </w:r>
      <w:r w:rsidR="00891512">
        <w:rPr>
          <w:rFonts w:ascii="Times New Roman" w:eastAsia="Times New Roman" w:hAnsi="Times New Roman"/>
          <w:color w:val="000000"/>
          <w:sz w:val="24"/>
          <w:szCs w:val="24"/>
        </w:rPr>
        <w:t xml:space="preserve"> the host organisation</w:t>
      </w:r>
      <w:r w:rsidR="000B223A">
        <w:rPr>
          <w:rFonts w:ascii="Times New Roman" w:eastAsia="Times New Roman" w:hAnsi="Times New Roman"/>
          <w:color w:val="000000"/>
          <w:sz w:val="24"/>
          <w:szCs w:val="24"/>
        </w:rPr>
        <w:t xml:space="preserve">, </w:t>
      </w:r>
      <w:r w:rsidR="000B223A" w:rsidRPr="00087269">
        <w:rPr>
          <w:rFonts w:ascii="Times New Roman" w:eastAsia="Times New Roman" w:hAnsi="Times New Roman"/>
          <w:color w:val="000000"/>
          <w:sz w:val="24"/>
          <w:szCs w:val="24"/>
        </w:rPr>
        <w:t>the</w:t>
      </w:r>
      <w:r w:rsidRPr="00087269">
        <w:rPr>
          <w:rFonts w:ascii="Times New Roman" w:eastAsia="Times New Roman" w:hAnsi="Times New Roman"/>
          <w:color w:val="000000"/>
          <w:sz w:val="24"/>
          <w:szCs w:val="24"/>
        </w:rPr>
        <w:t xml:space="preserve"> purpose of the activity, </w:t>
      </w:r>
      <w:r w:rsidR="000B223A">
        <w:rPr>
          <w:rFonts w:ascii="Times New Roman" w:eastAsia="Times New Roman" w:hAnsi="Times New Roman"/>
          <w:color w:val="000000"/>
          <w:sz w:val="24"/>
          <w:szCs w:val="24"/>
        </w:rPr>
        <w:t xml:space="preserve">venue, </w:t>
      </w:r>
      <w:r w:rsidRPr="00087269">
        <w:rPr>
          <w:rFonts w:ascii="Times New Roman" w:eastAsia="Times New Roman" w:hAnsi="Times New Roman"/>
          <w:color w:val="000000"/>
          <w:sz w:val="24"/>
          <w:szCs w:val="24"/>
        </w:rPr>
        <w:t>starting and end</w:t>
      </w:r>
      <w:r w:rsidRPr="00087269" w:rsidDel="004B2A0A">
        <w:rPr>
          <w:rFonts w:ascii="Times New Roman" w:eastAsia="Times New Roman" w:hAnsi="Times New Roman"/>
          <w:color w:val="000000"/>
          <w:sz w:val="24"/>
          <w:szCs w:val="24"/>
        </w:rPr>
        <w:t xml:space="preserve"> </w:t>
      </w:r>
      <w:r w:rsidR="001E1F91">
        <w:rPr>
          <w:rFonts w:ascii="Times New Roman" w:eastAsia="Times New Roman" w:hAnsi="Times New Roman"/>
          <w:color w:val="000000"/>
          <w:sz w:val="24"/>
          <w:szCs w:val="24"/>
        </w:rPr>
        <w:t>date</w:t>
      </w:r>
      <w:r w:rsidR="00891512">
        <w:rPr>
          <w:rFonts w:ascii="Times New Roman" w:eastAsia="Times New Roman" w:hAnsi="Times New Roman"/>
          <w:color w:val="000000"/>
          <w:sz w:val="24"/>
          <w:szCs w:val="24"/>
        </w:rPr>
        <w:t>s</w:t>
      </w:r>
      <w:r w:rsidRPr="00087269">
        <w:rPr>
          <w:rFonts w:ascii="Times New Roman" w:hAnsi="Times New Roman"/>
          <w:color w:val="000000"/>
          <w:sz w:val="24"/>
          <w:szCs w:val="24"/>
        </w:rPr>
        <w:t>.</w:t>
      </w:r>
      <w:r w:rsidR="000B223A">
        <w:rPr>
          <w:rFonts w:ascii="Times New Roman" w:hAnsi="Times New Roman"/>
          <w:color w:val="000000"/>
          <w:sz w:val="24"/>
          <w:szCs w:val="24"/>
        </w:rPr>
        <w:t xml:space="preserve"> The declaration should also include </w:t>
      </w:r>
      <w:r w:rsidR="002D4FAA">
        <w:rPr>
          <w:rFonts w:ascii="Times New Roman" w:hAnsi="Times New Roman"/>
          <w:color w:val="000000"/>
          <w:sz w:val="24"/>
          <w:szCs w:val="24"/>
        </w:rPr>
        <w:t xml:space="preserve">make reference to the additional support received by the participant. </w:t>
      </w:r>
    </w:p>
    <w:p w14:paraId="4BFE168C" w14:textId="77777777" w:rsidR="00426BB7" w:rsidRPr="005C21C6" w:rsidRDefault="00426BB7" w:rsidP="005C21C6">
      <w:pPr>
        <w:pStyle w:val="ListParagraph"/>
        <w:rPr>
          <w:rFonts w:ascii="Times New Roman" w:hAnsi="Times New Roman"/>
          <w:sz w:val="24"/>
          <w:szCs w:val="24"/>
        </w:rPr>
      </w:pPr>
    </w:p>
    <w:p w14:paraId="3E62AB24" w14:textId="35891039" w:rsidR="009644AC" w:rsidRDefault="009644AC" w:rsidP="00F90F46">
      <w:pPr>
        <w:pStyle w:val="ListParagraph"/>
        <w:numPr>
          <w:ilvl w:val="0"/>
          <w:numId w:val="27"/>
        </w:numPr>
        <w:spacing w:after="240"/>
        <w:jc w:val="both"/>
        <w:rPr>
          <w:rFonts w:ascii="Times New Roman" w:hAnsi="Times New Roman"/>
          <w:color w:val="000000"/>
          <w:sz w:val="24"/>
          <w:szCs w:val="24"/>
        </w:rPr>
      </w:pPr>
      <w:r w:rsidRPr="005C21C6">
        <w:rPr>
          <w:rFonts w:ascii="Times New Roman" w:hAnsi="Times New Roman"/>
          <w:color w:val="000000"/>
          <w:sz w:val="24"/>
          <w:szCs w:val="24"/>
        </w:rPr>
        <w:t>Reporting</w:t>
      </w:r>
      <w:r>
        <w:rPr>
          <w:rFonts w:ascii="Times New Roman" w:hAnsi="Times New Roman"/>
          <w:color w:val="000000"/>
          <w:sz w:val="24"/>
          <w:szCs w:val="24"/>
        </w:rPr>
        <w:t>:</w:t>
      </w:r>
    </w:p>
    <w:p w14:paraId="66403D89" w14:textId="54892D2D" w:rsidR="009644AC" w:rsidRDefault="009644AC" w:rsidP="00F90F46">
      <w:pPr>
        <w:pStyle w:val="ListParagraph"/>
        <w:numPr>
          <w:ilvl w:val="0"/>
          <w:numId w:val="34"/>
        </w:numPr>
        <w:jc w:val="both"/>
        <w:rPr>
          <w:rFonts w:ascii="Times New Roman" w:hAnsi="Times New Roman"/>
          <w:sz w:val="24"/>
          <w:szCs w:val="24"/>
        </w:rPr>
      </w:pPr>
      <w:r w:rsidRPr="009644AC">
        <w:rPr>
          <w:rFonts w:ascii="Times New Roman" w:hAnsi="Times New Roman"/>
          <w:sz w:val="24"/>
          <w:szCs w:val="24"/>
        </w:rPr>
        <w:t>The beneficiary must report in the European Solidarity Corps reporting and management tool on all activities realised under the project</w:t>
      </w:r>
    </w:p>
    <w:p w14:paraId="32765727" w14:textId="7D76D11F" w:rsidR="009644AC" w:rsidRDefault="009644AC" w:rsidP="00F90F46">
      <w:pPr>
        <w:pStyle w:val="ListParagraph"/>
        <w:numPr>
          <w:ilvl w:val="0"/>
          <w:numId w:val="34"/>
        </w:numPr>
        <w:jc w:val="both"/>
        <w:rPr>
          <w:rFonts w:ascii="Times New Roman" w:hAnsi="Times New Roman"/>
          <w:sz w:val="24"/>
          <w:szCs w:val="24"/>
        </w:rPr>
      </w:pPr>
      <w:r>
        <w:rPr>
          <w:rFonts w:ascii="Times New Roman" w:hAnsi="Times New Roman"/>
          <w:sz w:val="24"/>
          <w:szCs w:val="24"/>
        </w:rPr>
        <w:t>The beneficiary must specifically report in the European Solidarity Corps reporting and management tool on the barriers faced by the participant as well as on the additional measures and activities carried out to support his/her participation.</w:t>
      </w:r>
    </w:p>
    <w:p w14:paraId="52419FE0" w14:textId="77777777" w:rsidR="00974963" w:rsidRDefault="00974963" w:rsidP="00F90F46">
      <w:pPr>
        <w:pStyle w:val="ListParagraph"/>
        <w:numPr>
          <w:ilvl w:val="0"/>
          <w:numId w:val="34"/>
        </w:numPr>
        <w:jc w:val="both"/>
        <w:rPr>
          <w:rFonts w:ascii="Times New Roman" w:hAnsi="Times New Roman"/>
          <w:sz w:val="24"/>
          <w:szCs w:val="24"/>
        </w:rPr>
      </w:pPr>
    </w:p>
    <w:p w14:paraId="5707AED0" w14:textId="70085893" w:rsidR="00974963" w:rsidRPr="00371B42" w:rsidRDefault="00974963" w:rsidP="00974963">
      <w:pPr>
        <w:tabs>
          <w:tab w:val="left" w:pos="851"/>
        </w:tabs>
        <w:jc w:val="both"/>
        <w:rPr>
          <w:rFonts w:ascii="Times New Roman" w:hAnsi="Times New Roman"/>
          <w:b/>
          <w:bCs/>
          <w:sz w:val="24"/>
          <w:szCs w:val="24"/>
        </w:rPr>
      </w:pPr>
      <w:r>
        <w:rPr>
          <w:rFonts w:ascii="Times New Roman" w:hAnsi="Times New Roman"/>
          <w:b/>
          <w:bCs/>
          <w:sz w:val="24"/>
          <w:szCs w:val="24"/>
          <w:u w:val="single"/>
          <w:shd w:val="clear" w:color="auto" w:fill="FFFF00"/>
        </w:rPr>
        <w:t>E</w:t>
      </w:r>
      <w:r w:rsidRPr="00371B42">
        <w:rPr>
          <w:rFonts w:ascii="Times New Roman" w:hAnsi="Times New Roman"/>
          <w:b/>
          <w:bCs/>
          <w:sz w:val="24"/>
          <w:szCs w:val="24"/>
          <w:u w:val="single"/>
          <w:shd w:val="clear" w:color="auto" w:fill="FFFF00"/>
        </w:rPr>
        <w:t>. Preparatory visits</w:t>
      </w:r>
    </w:p>
    <w:p w14:paraId="5CCA4E35" w14:textId="77777777" w:rsidR="00974963" w:rsidRPr="00371B42" w:rsidRDefault="00974963" w:rsidP="00F90F46">
      <w:pPr>
        <w:pStyle w:val="ListParagraph"/>
        <w:numPr>
          <w:ilvl w:val="0"/>
          <w:numId w:val="29"/>
        </w:numPr>
        <w:jc w:val="both"/>
        <w:rPr>
          <w:rFonts w:ascii="Times New Roman" w:hAnsi="Times New Roman"/>
          <w:sz w:val="24"/>
          <w:szCs w:val="24"/>
        </w:rPr>
      </w:pPr>
      <w:r w:rsidRPr="00371B42">
        <w:rPr>
          <w:rFonts w:ascii="Times New Roman" w:hAnsi="Times New Roman"/>
          <w:sz w:val="24"/>
          <w:szCs w:val="24"/>
        </w:rPr>
        <w:t xml:space="preserve">Calculation of the grant amount: the grant amount is calculated by multiplying the total number of persons participating in preparatory visits by the unit contribution applicable, as specified in Annex IV of the Agreement and with the limitations specified in the Programme Guide. </w:t>
      </w:r>
    </w:p>
    <w:p w14:paraId="58272FA1" w14:textId="77777777" w:rsidR="00974963" w:rsidRPr="00371B42" w:rsidRDefault="00974963" w:rsidP="00974963">
      <w:pPr>
        <w:spacing w:after="0" w:line="100" w:lineRule="atLeast"/>
        <w:jc w:val="both"/>
        <w:rPr>
          <w:rFonts w:ascii="Times New Roman" w:hAnsi="Times New Roman"/>
          <w:sz w:val="24"/>
          <w:szCs w:val="24"/>
        </w:rPr>
      </w:pPr>
    </w:p>
    <w:p w14:paraId="725B0E4C" w14:textId="77777777" w:rsidR="00974963" w:rsidRPr="00371B42" w:rsidRDefault="00974963" w:rsidP="00F90F46">
      <w:pPr>
        <w:pStyle w:val="ListParagraph"/>
        <w:numPr>
          <w:ilvl w:val="0"/>
          <w:numId w:val="29"/>
        </w:numPr>
        <w:jc w:val="both"/>
        <w:rPr>
          <w:rFonts w:ascii="Times New Roman" w:hAnsi="Times New Roman"/>
          <w:sz w:val="24"/>
          <w:szCs w:val="24"/>
          <w:shd w:val="clear" w:color="auto" w:fill="00FFFF"/>
        </w:rPr>
      </w:pPr>
      <w:r w:rsidRPr="00371B42">
        <w:rPr>
          <w:rFonts w:ascii="Times New Roman" w:hAnsi="Times New Roman"/>
          <w:sz w:val="24"/>
          <w:szCs w:val="24"/>
        </w:rPr>
        <w:t>Triggering event: the event that conditions the entitlement to the grant is that the person has actually undertaken the preparatory visit.</w:t>
      </w:r>
    </w:p>
    <w:p w14:paraId="2A407F82" w14:textId="77777777" w:rsidR="00974963" w:rsidRPr="00371B42" w:rsidRDefault="00974963" w:rsidP="00974963">
      <w:pPr>
        <w:pStyle w:val="ListParagraph"/>
        <w:rPr>
          <w:rFonts w:ascii="Times New Roman" w:hAnsi="Times New Roman"/>
          <w:sz w:val="24"/>
          <w:szCs w:val="24"/>
          <w:shd w:val="clear" w:color="auto" w:fill="00FFFF"/>
        </w:rPr>
      </w:pPr>
    </w:p>
    <w:p w14:paraId="1124ED86" w14:textId="5CCB5EF5" w:rsidR="00974963" w:rsidRPr="00A45EEF" w:rsidRDefault="00974963" w:rsidP="00A45EEF">
      <w:pPr>
        <w:spacing w:line="100" w:lineRule="atLeast"/>
        <w:jc w:val="both"/>
        <w:rPr>
          <w:rFonts w:ascii="Times New Roman" w:hAnsi="Times New Roman"/>
          <w:b/>
          <w:bCs/>
          <w:sz w:val="24"/>
          <w:szCs w:val="24"/>
        </w:rPr>
      </w:pPr>
      <w:r w:rsidRPr="00371B42">
        <w:rPr>
          <w:rFonts w:ascii="Times New Roman" w:hAnsi="Times New Roman"/>
          <w:sz w:val="24"/>
          <w:szCs w:val="24"/>
        </w:rPr>
        <w:t xml:space="preserve">Supporting documents: </w:t>
      </w:r>
      <w:r w:rsidRPr="00371B42">
        <w:rPr>
          <w:rFonts w:ascii="Times New Roman" w:eastAsia="Times New Roman" w:hAnsi="Times New Roman"/>
          <w:color w:val="000000"/>
          <w:sz w:val="24"/>
          <w:szCs w:val="24"/>
        </w:rPr>
        <w:t xml:space="preserve">proof of attendance of the preparatory visit in the form of an agenda and a declaration signed by the participant and by the </w:t>
      </w:r>
      <w:r w:rsidRPr="00371B42" w:rsidDel="00D64673">
        <w:rPr>
          <w:rFonts w:ascii="Times New Roman" w:eastAsia="Times New Roman" w:hAnsi="Times New Roman"/>
          <w:color w:val="000000"/>
          <w:sz w:val="24"/>
          <w:szCs w:val="24"/>
        </w:rPr>
        <w:t>hosting</w:t>
      </w:r>
      <w:r w:rsidRPr="00371B42">
        <w:rPr>
          <w:rFonts w:ascii="Times New Roman" w:eastAsia="Times New Roman" w:hAnsi="Times New Roman"/>
          <w:color w:val="000000"/>
          <w:sz w:val="24"/>
          <w:szCs w:val="24"/>
        </w:rPr>
        <w:t xml:space="preserve"> organisation specifying the name of the person, the purpose of the activity</w:t>
      </w:r>
      <w:r w:rsidRPr="00371B42">
        <w:rPr>
          <w:rFonts w:ascii="Times New Roman" w:hAnsi="Times New Roman"/>
          <w:color w:val="000000"/>
          <w:sz w:val="24"/>
          <w:szCs w:val="24"/>
        </w:rPr>
        <w:t>.</w:t>
      </w:r>
    </w:p>
    <w:p w14:paraId="34A849C5" w14:textId="77777777" w:rsidR="009644AC" w:rsidRPr="005C21C6" w:rsidRDefault="009644AC" w:rsidP="005C21C6">
      <w:pPr>
        <w:pStyle w:val="ListParagraph"/>
        <w:rPr>
          <w:rFonts w:ascii="Times New Roman" w:hAnsi="Times New Roman"/>
          <w:sz w:val="24"/>
          <w:szCs w:val="24"/>
        </w:rPr>
      </w:pPr>
    </w:p>
    <w:p w14:paraId="1A4422A4" w14:textId="6D91B992" w:rsidR="007B6CAB" w:rsidRPr="00EC19BC" w:rsidRDefault="00974963">
      <w:pPr>
        <w:jc w:val="both"/>
        <w:rPr>
          <w:rFonts w:ascii="Times New Roman" w:hAnsi="Times New Roman"/>
          <w:sz w:val="24"/>
          <w:szCs w:val="24"/>
          <w:u w:val="single"/>
        </w:rPr>
      </w:pPr>
      <w:r>
        <w:rPr>
          <w:rFonts w:ascii="Times New Roman" w:hAnsi="Times New Roman"/>
          <w:b/>
          <w:bCs/>
          <w:sz w:val="24"/>
          <w:szCs w:val="24"/>
          <w:u w:val="single"/>
          <w:shd w:val="clear" w:color="auto" w:fill="FFFF00"/>
        </w:rPr>
        <w:t>F</w:t>
      </w:r>
      <w:r w:rsidR="009644AC" w:rsidRPr="00EC19BC">
        <w:rPr>
          <w:rFonts w:ascii="Times New Roman" w:hAnsi="Times New Roman"/>
          <w:b/>
          <w:bCs/>
          <w:sz w:val="24"/>
          <w:szCs w:val="24"/>
          <w:u w:val="single"/>
          <w:shd w:val="clear" w:color="auto" w:fill="FFFF00"/>
        </w:rPr>
        <w:t>1</w:t>
      </w:r>
      <w:r w:rsidR="00B20DB0" w:rsidRPr="00EC19BC">
        <w:rPr>
          <w:rFonts w:ascii="Times New Roman" w:hAnsi="Times New Roman"/>
          <w:b/>
          <w:bCs/>
          <w:sz w:val="24"/>
          <w:szCs w:val="24"/>
          <w:u w:val="single"/>
          <w:shd w:val="clear" w:color="auto" w:fill="FFFF00"/>
        </w:rPr>
        <w:t xml:space="preserve">. Online </w:t>
      </w:r>
      <w:r w:rsidR="009F1CC9">
        <w:rPr>
          <w:rFonts w:ascii="Times New Roman" w:hAnsi="Times New Roman"/>
          <w:b/>
          <w:bCs/>
          <w:sz w:val="24"/>
          <w:szCs w:val="24"/>
          <w:u w:val="single"/>
          <w:shd w:val="clear" w:color="auto" w:fill="FFFF00"/>
        </w:rPr>
        <w:t>Language</w:t>
      </w:r>
      <w:r w:rsidR="55197C96" w:rsidRPr="00EC19BC">
        <w:rPr>
          <w:rFonts w:ascii="Times New Roman" w:hAnsi="Times New Roman"/>
          <w:b/>
          <w:bCs/>
          <w:sz w:val="24"/>
          <w:szCs w:val="24"/>
          <w:u w:val="single"/>
          <w:shd w:val="clear" w:color="auto" w:fill="FFFF00"/>
        </w:rPr>
        <w:t xml:space="preserve"> </w:t>
      </w:r>
      <w:r w:rsidR="00B20DB0" w:rsidRPr="00EC19BC">
        <w:rPr>
          <w:rFonts w:ascii="Times New Roman" w:hAnsi="Times New Roman"/>
          <w:b/>
          <w:bCs/>
          <w:sz w:val="24"/>
          <w:szCs w:val="24"/>
          <w:u w:val="single"/>
          <w:shd w:val="clear" w:color="auto" w:fill="FFFF00"/>
        </w:rPr>
        <w:t>Support (OLS)</w:t>
      </w:r>
      <w:r w:rsidR="00B20DB0" w:rsidRPr="00EC19BC">
        <w:rPr>
          <w:rFonts w:ascii="Times New Roman" w:hAnsi="Times New Roman"/>
          <w:sz w:val="24"/>
          <w:szCs w:val="24"/>
          <w:u w:val="single"/>
        </w:rPr>
        <w:t xml:space="preserve"> </w:t>
      </w:r>
    </w:p>
    <w:p w14:paraId="7B56F2EF" w14:textId="528B0A39" w:rsidR="00B20DB0" w:rsidRDefault="005C21C6" w:rsidP="0024295C">
      <w:pPr>
        <w:numPr>
          <w:ilvl w:val="0"/>
          <w:numId w:val="39"/>
        </w:numPr>
        <w:jc w:val="both"/>
        <w:rPr>
          <w:rFonts w:ascii="Times New Roman" w:hAnsi="Times New Roman"/>
          <w:sz w:val="24"/>
          <w:szCs w:val="24"/>
        </w:rPr>
      </w:pPr>
      <w:r>
        <w:rPr>
          <w:rFonts w:ascii="Times New Roman" w:hAnsi="Times New Roman"/>
          <w:sz w:val="24"/>
          <w:szCs w:val="24"/>
        </w:rPr>
        <w:t>T</w:t>
      </w:r>
      <w:r w:rsidR="009B1308" w:rsidRPr="005C21C6">
        <w:rPr>
          <w:rFonts w:ascii="Times New Roman" w:hAnsi="Times New Roman"/>
          <w:sz w:val="24"/>
          <w:szCs w:val="24"/>
        </w:rPr>
        <w:t xml:space="preserve">he beneficiary </w:t>
      </w:r>
      <w:r w:rsidR="005D5EBF" w:rsidRPr="005C21C6">
        <w:rPr>
          <w:rFonts w:ascii="Times New Roman" w:hAnsi="Times New Roman"/>
          <w:sz w:val="24"/>
          <w:szCs w:val="24"/>
        </w:rPr>
        <w:t>must</w:t>
      </w:r>
      <w:r w:rsidR="00B20DB0" w:rsidRPr="005C21C6">
        <w:rPr>
          <w:rFonts w:ascii="Times New Roman" w:hAnsi="Times New Roman"/>
          <w:sz w:val="24"/>
          <w:szCs w:val="24"/>
        </w:rPr>
        <w:t xml:space="preserve"> </w:t>
      </w:r>
      <w:r w:rsidR="00C96FBD">
        <w:rPr>
          <w:rFonts w:ascii="Times New Roman" w:hAnsi="Times New Roman"/>
          <w:sz w:val="24"/>
          <w:szCs w:val="24"/>
        </w:rPr>
        <w:t>ensure that</w:t>
      </w:r>
      <w:r w:rsidR="00C96FBD" w:rsidRPr="005C21C6">
        <w:rPr>
          <w:rFonts w:ascii="Times New Roman" w:hAnsi="Times New Roman"/>
          <w:sz w:val="24"/>
          <w:szCs w:val="24"/>
        </w:rPr>
        <w:t xml:space="preserve"> </w:t>
      </w:r>
      <w:r w:rsidR="009B1308" w:rsidRPr="005C21C6">
        <w:rPr>
          <w:rFonts w:ascii="Times New Roman" w:hAnsi="Times New Roman"/>
          <w:sz w:val="24"/>
          <w:szCs w:val="24"/>
        </w:rPr>
        <w:t>OLS a</w:t>
      </w:r>
      <w:r w:rsidR="39AF9D24" w:rsidRPr="005C21C6">
        <w:rPr>
          <w:rFonts w:ascii="Times New Roman" w:hAnsi="Times New Roman"/>
          <w:sz w:val="24"/>
          <w:szCs w:val="24"/>
        </w:rPr>
        <w:t>ccesses</w:t>
      </w:r>
      <w:r w:rsidR="009B1308" w:rsidRPr="005C21C6">
        <w:rPr>
          <w:rFonts w:ascii="Times New Roman" w:hAnsi="Times New Roman"/>
          <w:sz w:val="24"/>
          <w:szCs w:val="24"/>
        </w:rPr>
        <w:t xml:space="preserve"> </w:t>
      </w:r>
      <w:r w:rsidR="00C96FBD">
        <w:rPr>
          <w:rFonts w:ascii="Times New Roman" w:hAnsi="Times New Roman"/>
          <w:sz w:val="24"/>
          <w:szCs w:val="24"/>
        </w:rPr>
        <w:t xml:space="preserve">are awarded </w:t>
      </w:r>
      <w:r w:rsidR="00B20DB0" w:rsidRPr="005C21C6">
        <w:rPr>
          <w:rFonts w:ascii="Times New Roman" w:hAnsi="Times New Roman"/>
          <w:sz w:val="24"/>
          <w:szCs w:val="24"/>
        </w:rPr>
        <w:t xml:space="preserve">to </w:t>
      </w:r>
      <w:r w:rsidR="00C96FBD">
        <w:rPr>
          <w:rFonts w:ascii="Times New Roman" w:hAnsi="Times New Roman"/>
          <w:sz w:val="24"/>
          <w:szCs w:val="24"/>
        </w:rPr>
        <w:t xml:space="preserve">all eligible </w:t>
      </w:r>
      <w:r w:rsidR="00B20DB0" w:rsidRPr="005C21C6">
        <w:rPr>
          <w:rFonts w:ascii="Times New Roman" w:hAnsi="Times New Roman"/>
          <w:sz w:val="24"/>
          <w:szCs w:val="24"/>
        </w:rPr>
        <w:t>participants</w:t>
      </w:r>
      <w:r w:rsidR="009B1308" w:rsidRPr="005C21C6">
        <w:rPr>
          <w:rFonts w:ascii="Times New Roman" w:hAnsi="Times New Roman"/>
          <w:sz w:val="24"/>
          <w:szCs w:val="24"/>
        </w:rPr>
        <w:t xml:space="preserve"> (</w:t>
      </w:r>
      <w:r w:rsidR="00C96FBD">
        <w:rPr>
          <w:rFonts w:ascii="Times New Roman" w:hAnsi="Times New Roman"/>
          <w:sz w:val="24"/>
          <w:szCs w:val="24"/>
        </w:rPr>
        <w:t xml:space="preserve">as soon as possible </w:t>
      </w:r>
      <w:r w:rsidR="009B1308" w:rsidRPr="005C21C6">
        <w:rPr>
          <w:rFonts w:ascii="Times New Roman" w:hAnsi="Times New Roman"/>
          <w:sz w:val="24"/>
          <w:szCs w:val="24"/>
        </w:rPr>
        <w:t>after their selection for the activity)</w:t>
      </w:r>
      <w:r w:rsidR="00C96FBD">
        <w:rPr>
          <w:rFonts w:ascii="Times New Roman" w:hAnsi="Times New Roman"/>
          <w:sz w:val="24"/>
          <w:szCs w:val="24"/>
        </w:rPr>
        <w:t>.</w:t>
      </w:r>
    </w:p>
    <w:p w14:paraId="5E081A46" w14:textId="0A1A739D" w:rsidR="00C96FBD" w:rsidRPr="005C21C6" w:rsidRDefault="00C96FBD" w:rsidP="0024295C">
      <w:pPr>
        <w:numPr>
          <w:ilvl w:val="0"/>
          <w:numId w:val="39"/>
        </w:numPr>
        <w:jc w:val="both"/>
        <w:rPr>
          <w:rFonts w:ascii="Times New Roman" w:hAnsi="Times New Roman"/>
          <w:sz w:val="24"/>
          <w:szCs w:val="24"/>
        </w:rPr>
      </w:pPr>
      <w:r w:rsidRPr="00C96FBD">
        <w:rPr>
          <w:rFonts w:ascii="Times New Roman" w:hAnsi="Times New Roman"/>
          <w:sz w:val="24"/>
          <w:szCs w:val="24"/>
        </w:rPr>
        <w:t>Participants can take as many language courses  (and assessments)  as they wish, in the languages  of the choice available  in the  OLS tool</w:t>
      </w:r>
      <w:r>
        <w:rPr>
          <w:rFonts w:ascii="Times New Roman" w:hAnsi="Times New Roman"/>
          <w:sz w:val="24"/>
          <w:szCs w:val="24"/>
        </w:rPr>
        <w:t>.</w:t>
      </w:r>
    </w:p>
    <w:p w14:paraId="7D8261D4" w14:textId="65ADDF6D" w:rsidR="00B20DB0" w:rsidRDefault="00C96FBD" w:rsidP="0024295C">
      <w:pPr>
        <w:numPr>
          <w:ilvl w:val="0"/>
          <w:numId w:val="39"/>
        </w:numPr>
        <w:jc w:val="both"/>
        <w:rPr>
          <w:rFonts w:ascii="Times New Roman" w:hAnsi="Times New Roman"/>
          <w:sz w:val="24"/>
          <w:szCs w:val="24"/>
        </w:rPr>
      </w:pPr>
      <w:r>
        <w:rPr>
          <w:rFonts w:ascii="Times New Roman" w:hAnsi="Times New Roman"/>
          <w:sz w:val="24"/>
          <w:szCs w:val="24"/>
        </w:rPr>
        <w:t xml:space="preserve">The </w:t>
      </w:r>
      <w:r w:rsidR="00B20DB0">
        <w:rPr>
          <w:rFonts w:ascii="Times New Roman" w:hAnsi="Times New Roman"/>
          <w:sz w:val="24"/>
          <w:szCs w:val="24"/>
        </w:rPr>
        <w:t>OLS language course</w:t>
      </w:r>
      <w:r>
        <w:rPr>
          <w:rFonts w:ascii="Times New Roman" w:hAnsi="Times New Roman"/>
          <w:sz w:val="24"/>
          <w:szCs w:val="24"/>
        </w:rPr>
        <w:t>s</w:t>
      </w:r>
      <w:r w:rsidR="00B20DB0">
        <w:rPr>
          <w:rFonts w:ascii="Times New Roman" w:hAnsi="Times New Roman"/>
          <w:sz w:val="24"/>
          <w:szCs w:val="24"/>
        </w:rPr>
        <w:t xml:space="preserve"> must be used </w:t>
      </w:r>
      <w:r w:rsidR="00E81164">
        <w:rPr>
          <w:rFonts w:ascii="Times New Roman" w:hAnsi="Times New Roman"/>
          <w:sz w:val="24"/>
          <w:szCs w:val="24"/>
        </w:rPr>
        <w:t xml:space="preserve">in the period between </w:t>
      </w:r>
      <w:r w:rsidR="007D5954">
        <w:rPr>
          <w:rFonts w:ascii="Times New Roman" w:hAnsi="Times New Roman"/>
          <w:sz w:val="24"/>
          <w:szCs w:val="24"/>
        </w:rPr>
        <w:t xml:space="preserve">the OLS </w:t>
      </w:r>
      <w:r>
        <w:rPr>
          <w:rFonts w:ascii="Times New Roman" w:hAnsi="Times New Roman"/>
          <w:sz w:val="24"/>
          <w:szCs w:val="24"/>
        </w:rPr>
        <w:t>access is granted</w:t>
      </w:r>
      <w:r w:rsidR="007D5954">
        <w:rPr>
          <w:rFonts w:ascii="Times New Roman" w:hAnsi="Times New Roman"/>
          <w:sz w:val="24"/>
          <w:szCs w:val="24"/>
        </w:rPr>
        <w:t xml:space="preserve"> </w:t>
      </w:r>
      <w:r w:rsidR="00E81164">
        <w:rPr>
          <w:rFonts w:ascii="Times New Roman" w:hAnsi="Times New Roman"/>
          <w:sz w:val="24"/>
          <w:szCs w:val="24"/>
        </w:rPr>
        <w:t>and</w:t>
      </w:r>
      <w:r w:rsidR="007D5954">
        <w:rPr>
          <w:rFonts w:ascii="Times New Roman" w:hAnsi="Times New Roman"/>
          <w:sz w:val="24"/>
          <w:szCs w:val="24"/>
        </w:rPr>
        <w:t xml:space="preserve"> the end of the activity.</w:t>
      </w:r>
    </w:p>
    <w:p w14:paraId="0DEFEAEB" w14:textId="78E9A5DA" w:rsidR="00B20DB0" w:rsidRDefault="00B20DB0" w:rsidP="0024295C">
      <w:pPr>
        <w:numPr>
          <w:ilvl w:val="0"/>
          <w:numId w:val="39"/>
        </w:numPr>
        <w:jc w:val="both"/>
        <w:rPr>
          <w:rFonts w:ascii="Times New Roman" w:hAnsi="Times New Roman"/>
          <w:sz w:val="24"/>
          <w:szCs w:val="24"/>
        </w:rPr>
      </w:pPr>
      <w:r>
        <w:rPr>
          <w:rFonts w:ascii="Times New Roman" w:hAnsi="Times New Roman"/>
          <w:sz w:val="24"/>
          <w:szCs w:val="24"/>
        </w:rPr>
        <w:t xml:space="preserve">The beneficiary </w:t>
      </w:r>
      <w:r w:rsidR="005D5EBF">
        <w:rPr>
          <w:rFonts w:ascii="Times New Roman" w:hAnsi="Times New Roman"/>
          <w:sz w:val="24"/>
          <w:szCs w:val="24"/>
        </w:rPr>
        <w:t>must</w:t>
      </w:r>
      <w:r>
        <w:rPr>
          <w:rFonts w:ascii="Times New Roman" w:hAnsi="Times New Roman"/>
          <w:sz w:val="24"/>
          <w:szCs w:val="24"/>
        </w:rPr>
        <w:t xml:space="preserve"> monitor the use of </w:t>
      </w:r>
      <w:r w:rsidR="00C96FBD">
        <w:rPr>
          <w:rFonts w:ascii="Times New Roman" w:hAnsi="Times New Roman"/>
          <w:sz w:val="24"/>
          <w:szCs w:val="24"/>
        </w:rPr>
        <w:t xml:space="preserve">the Online Language Support by participant </w:t>
      </w:r>
      <w:r>
        <w:rPr>
          <w:rFonts w:ascii="Times New Roman" w:hAnsi="Times New Roman"/>
          <w:sz w:val="24"/>
          <w:szCs w:val="24"/>
        </w:rPr>
        <w:t xml:space="preserve">on the basis of the information provided </w:t>
      </w:r>
      <w:r w:rsidR="00C96FBD">
        <w:rPr>
          <w:rFonts w:ascii="Times New Roman" w:hAnsi="Times New Roman"/>
          <w:sz w:val="24"/>
          <w:szCs w:val="24"/>
        </w:rPr>
        <w:t xml:space="preserve">through </w:t>
      </w:r>
      <w:r>
        <w:rPr>
          <w:rFonts w:ascii="Times New Roman" w:hAnsi="Times New Roman"/>
          <w:sz w:val="24"/>
          <w:szCs w:val="24"/>
        </w:rPr>
        <w:t>the</w:t>
      </w:r>
      <w:r w:rsidR="00C96FBD">
        <w:rPr>
          <w:rFonts w:ascii="Times New Roman" w:hAnsi="Times New Roman"/>
          <w:sz w:val="24"/>
          <w:szCs w:val="24"/>
        </w:rPr>
        <w:t xml:space="preserve"> related management tool.</w:t>
      </w:r>
    </w:p>
    <w:p w14:paraId="4813F83C" w14:textId="368C9C53" w:rsidR="00B20DB0" w:rsidRPr="007D692A" w:rsidRDefault="00B20DB0" w:rsidP="0024295C">
      <w:pPr>
        <w:numPr>
          <w:ilvl w:val="0"/>
          <w:numId w:val="39"/>
        </w:numPr>
        <w:jc w:val="both"/>
        <w:rPr>
          <w:rFonts w:ascii="Times New Roman" w:hAnsi="Times New Roman"/>
          <w:sz w:val="24"/>
          <w:szCs w:val="24"/>
        </w:rPr>
      </w:pPr>
      <w:r>
        <w:rPr>
          <w:rFonts w:ascii="Times New Roman" w:hAnsi="Times New Roman"/>
          <w:sz w:val="24"/>
          <w:szCs w:val="24"/>
        </w:rPr>
        <w:t xml:space="preserve">The beneficiary </w:t>
      </w:r>
      <w:r w:rsidR="005D5EBF">
        <w:rPr>
          <w:rFonts w:ascii="Times New Roman" w:hAnsi="Times New Roman"/>
          <w:sz w:val="24"/>
          <w:szCs w:val="24"/>
        </w:rPr>
        <w:t>must</w:t>
      </w:r>
      <w:r>
        <w:rPr>
          <w:rFonts w:ascii="Times New Roman" w:hAnsi="Times New Roman"/>
          <w:sz w:val="24"/>
          <w:szCs w:val="24"/>
        </w:rPr>
        <w:t xml:space="preserve"> make every effort to ensure that all the </w:t>
      </w:r>
      <w:r w:rsidR="00C96FBD">
        <w:rPr>
          <w:rFonts w:ascii="Times New Roman" w:hAnsi="Times New Roman"/>
          <w:sz w:val="24"/>
          <w:szCs w:val="24"/>
        </w:rPr>
        <w:t>OLS</w:t>
      </w:r>
      <w:r>
        <w:rPr>
          <w:rFonts w:ascii="Times New Roman" w:hAnsi="Times New Roman"/>
          <w:sz w:val="24"/>
          <w:szCs w:val="24"/>
        </w:rPr>
        <w:t xml:space="preserve"> </w:t>
      </w:r>
      <w:r w:rsidR="049236BD">
        <w:rPr>
          <w:rFonts w:ascii="Times New Roman" w:hAnsi="Times New Roman"/>
          <w:sz w:val="24"/>
          <w:szCs w:val="24"/>
        </w:rPr>
        <w:t>accesse</w:t>
      </w:r>
      <w:r>
        <w:rPr>
          <w:rFonts w:ascii="Times New Roman" w:hAnsi="Times New Roman"/>
          <w:sz w:val="24"/>
          <w:szCs w:val="24"/>
        </w:rPr>
        <w:t xml:space="preserve">s </w:t>
      </w:r>
      <w:r w:rsidR="00C96FBD">
        <w:rPr>
          <w:rFonts w:ascii="Times New Roman" w:hAnsi="Times New Roman"/>
          <w:sz w:val="24"/>
          <w:szCs w:val="24"/>
        </w:rPr>
        <w:t xml:space="preserve">(which include both assessments and courses) </w:t>
      </w:r>
      <w:r>
        <w:rPr>
          <w:rFonts w:ascii="Times New Roman" w:hAnsi="Times New Roman"/>
          <w:sz w:val="24"/>
          <w:szCs w:val="24"/>
        </w:rPr>
        <w:t>are actively used by the selected participants.</w:t>
      </w:r>
    </w:p>
    <w:p w14:paraId="100B97A3" w14:textId="18931345" w:rsidR="00B20DB0" w:rsidRPr="00087269" w:rsidRDefault="00E81164" w:rsidP="0024295C">
      <w:pPr>
        <w:numPr>
          <w:ilvl w:val="0"/>
          <w:numId w:val="39"/>
        </w:numPr>
        <w:jc w:val="both"/>
        <w:rPr>
          <w:rFonts w:ascii="Times New Roman" w:hAnsi="Times New Roman"/>
          <w:sz w:val="24"/>
          <w:szCs w:val="24"/>
        </w:rPr>
      </w:pPr>
      <w:r>
        <w:rPr>
          <w:rFonts w:ascii="Times New Roman" w:hAnsi="Times New Roman"/>
          <w:sz w:val="24"/>
          <w:szCs w:val="24"/>
        </w:rPr>
        <w:t xml:space="preserve">By signing the </w:t>
      </w:r>
      <w:r w:rsidR="00C96FBD">
        <w:rPr>
          <w:rFonts w:ascii="Times New Roman" w:hAnsi="Times New Roman"/>
          <w:sz w:val="24"/>
          <w:szCs w:val="24"/>
        </w:rPr>
        <w:t xml:space="preserve">activity </w:t>
      </w:r>
      <w:r>
        <w:rPr>
          <w:rFonts w:ascii="Times New Roman" w:hAnsi="Times New Roman"/>
          <w:sz w:val="24"/>
          <w:szCs w:val="24"/>
        </w:rPr>
        <w:t xml:space="preserve">agreement, </w:t>
      </w:r>
      <w:r w:rsidR="00B20DB0">
        <w:rPr>
          <w:rFonts w:ascii="Times New Roman" w:hAnsi="Times New Roman"/>
          <w:sz w:val="24"/>
          <w:szCs w:val="24"/>
        </w:rPr>
        <w:t xml:space="preserve">participants commit to </w:t>
      </w:r>
      <w:r w:rsidR="00C96FBD" w:rsidRPr="00C96FBD">
        <w:rPr>
          <w:rFonts w:ascii="Times New Roman" w:hAnsi="Times New Roman"/>
          <w:sz w:val="24"/>
          <w:szCs w:val="24"/>
        </w:rPr>
        <w:t>give the necessary   attention   to their language   learning, by using</w:t>
      </w:r>
      <w:r w:rsidR="00C96FBD" w:rsidRPr="00C96FBD" w:rsidDel="00C96FBD">
        <w:rPr>
          <w:rFonts w:ascii="Times New Roman" w:hAnsi="Times New Roman"/>
          <w:sz w:val="24"/>
          <w:szCs w:val="24"/>
        </w:rPr>
        <w:t xml:space="preserve"> </w:t>
      </w:r>
      <w:r w:rsidR="006C6809">
        <w:rPr>
          <w:rFonts w:ascii="Times New Roman" w:hAnsi="Times New Roman"/>
          <w:sz w:val="24"/>
          <w:szCs w:val="24"/>
        </w:rPr>
        <w:t xml:space="preserve">the </w:t>
      </w:r>
      <w:r w:rsidR="00B20DB0">
        <w:rPr>
          <w:rFonts w:ascii="Times New Roman" w:hAnsi="Times New Roman"/>
          <w:sz w:val="24"/>
          <w:szCs w:val="24"/>
        </w:rPr>
        <w:t xml:space="preserve">OLS language assessment </w:t>
      </w:r>
      <w:r w:rsidR="00C96FBD">
        <w:rPr>
          <w:rFonts w:ascii="Times New Roman" w:hAnsi="Times New Roman"/>
          <w:sz w:val="24"/>
          <w:szCs w:val="24"/>
        </w:rPr>
        <w:t xml:space="preserve">and courses </w:t>
      </w:r>
      <w:r w:rsidR="00B20DB0">
        <w:rPr>
          <w:rFonts w:ascii="Times New Roman" w:hAnsi="Times New Roman"/>
          <w:sz w:val="24"/>
          <w:szCs w:val="24"/>
        </w:rPr>
        <w:t>before</w:t>
      </w:r>
      <w:r w:rsidR="00C96FBD">
        <w:rPr>
          <w:rFonts w:ascii="Times New Roman" w:hAnsi="Times New Roman"/>
          <w:sz w:val="24"/>
          <w:szCs w:val="24"/>
        </w:rPr>
        <w:t xml:space="preserve"> </w:t>
      </w:r>
      <w:r w:rsidR="00C96FBD" w:rsidRPr="00C96FBD">
        <w:rPr>
          <w:rFonts w:ascii="Times New Roman" w:hAnsi="Times New Roman"/>
          <w:sz w:val="24"/>
          <w:szCs w:val="24"/>
        </w:rPr>
        <w:t>(and,  if relevant, during)</w:t>
      </w:r>
      <w:r w:rsidR="00B20DB0">
        <w:rPr>
          <w:rFonts w:ascii="Times New Roman" w:hAnsi="Times New Roman"/>
          <w:sz w:val="24"/>
          <w:szCs w:val="24"/>
        </w:rPr>
        <w:t xml:space="preserve"> the mobility, if awarded.</w:t>
      </w:r>
    </w:p>
    <w:p w14:paraId="27C502A9" w14:textId="4BB4175A" w:rsidR="00B20DB0" w:rsidRPr="00087269" w:rsidRDefault="00B20DB0" w:rsidP="0024295C">
      <w:pPr>
        <w:numPr>
          <w:ilvl w:val="0"/>
          <w:numId w:val="39"/>
        </w:numPr>
        <w:jc w:val="both"/>
        <w:rPr>
          <w:rFonts w:ascii="Times New Roman" w:hAnsi="Times New Roman"/>
          <w:sz w:val="24"/>
          <w:szCs w:val="24"/>
        </w:rPr>
      </w:pPr>
      <w:r>
        <w:rPr>
          <w:rFonts w:ascii="Times New Roman" w:hAnsi="Times New Roman"/>
          <w:sz w:val="24"/>
          <w:szCs w:val="24"/>
        </w:rPr>
        <w:t xml:space="preserve">The beneficiary </w:t>
      </w:r>
      <w:r w:rsidR="005D5EBF">
        <w:rPr>
          <w:rFonts w:ascii="Times New Roman" w:hAnsi="Times New Roman"/>
          <w:sz w:val="24"/>
          <w:szCs w:val="24"/>
        </w:rPr>
        <w:t>must</w:t>
      </w:r>
      <w:r>
        <w:rPr>
          <w:rFonts w:ascii="Times New Roman" w:hAnsi="Times New Roman"/>
          <w:sz w:val="24"/>
          <w:szCs w:val="24"/>
        </w:rPr>
        <w:t xml:space="preserve"> act in line with the </w:t>
      </w:r>
      <w:r w:rsidRPr="00087269">
        <w:rPr>
          <w:rFonts w:ascii="Times New Roman" w:hAnsi="Times New Roman"/>
          <w:sz w:val="24"/>
          <w:szCs w:val="24"/>
        </w:rPr>
        <w:t>guidelines</w:t>
      </w:r>
      <w:r>
        <w:rPr>
          <w:rFonts w:ascii="Times New Roman" w:hAnsi="Times New Roman"/>
          <w:sz w:val="24"/>
          <w:szCs w:val="24"/>
        </w:rPr>
        <w:t xml:space="preserve"> for use of OLS provided by</w:t>
      </w:r>
      <w:r w:rsidR="00C96FBD">
        <w:rPr>
          <w:rFonts w:ascii="Times New Roman" w:hAnsi="Times New Roman"/>
          <w:sz w:val="24"/>
          <w:szCs w:val="24"/>
        </w:rPr>
        <w:t xml:space="preserve"> the OLS</w:t>
      </w:r>
      <w:r>
        <w:rPr>
          <w:rFonts w:ascii="Times New Roman" w:hAnsi="Times New Roman"/>
          <w:sz w:val="24"/>
          <w:szCs w:val="24"/>
        </w:rPr>
        <w:t xml:space="preserve"> service provider</w:t>
      </w:r>
      <w:r w:rsidR="00C96FBD">
        <w:rPr>
          <w:rFonts w:ascii="Times New Roman" w:hAnsi="Times New Roman"/>
          <w:sz w:val="24"/>
          <w:szCs w:val="24"/>
        </w:rPr>
        <w:t>s</w:t>
      </w:r>
      <w:r>
        <w:rPr>
          <w:rFonts w:ascii="Times New Roman" w:hAnsi="Times New Roman"/>
          <w:sz w:val="24"/>
          <w:szCs w:val="24"/>
        </w:rPr>
        <w:t>.</w:t>
      </w:r>
    </w:p>
    <w:p w14:paraId="4C03DAF2" w14:textId="6BD64F28" w:rsidR="00B20DB0" w:rsidRPr="00087269" w:rsidRDefault="00B20DB0" w:rsidP="0024295C">
      <w:pPr>
        <w:numPr>
          <w:ilvl w:val="0"/>
          <w:numId w:val="39"/>
        </w:numPr>
        <w:jc w:val="both"/>
        <w:rPr>
          <w:rFonts w:ascii="Times New Roman" w:hAnsi="Times New Roman"/>
          <w:sz w:val="24"/>
          <w:szCs w:val="24"/>
        </w:rPr>
      </w:pPr>
      <w:r>
        <w:rPr>
          <w:rFonts w:ascii="Times New Roman" w:hAnsi="Times New Roman"/>
          <w:sz w:val="24"/>
          <w:szCs w:val="24"/>
        </w:rPr>
        <w:t xml:space="preserve">The beneficiary </w:t>
      </w:r>
      <w:r w:rsidR="005D5EBF">
        <w:rPr>
          <w:rFonts w:ascii="Times New Roman" w:hAnsi="Times New Roman"/>
          <w:sz w:val="24"/>
          <w:szCs w:val="24"/>
        </w:rPr>
        <w:t>must</w:t>
      </w:r>
      <w:r>
        <w:rPr>
          <w:rFonts w:ascii="Times New Roman" w:hAnsi="Times New Roman"/>
          <w:sz w:val="24"/>
          <w:szCs w:val="24"/>
        </w:rPr>
        <w:t xml:space="preserve"> report on the number of used language assessment</w:t>
      </w:r>
      <w:r w:rsidR="00D241B4">
        <w:rPr>
          <w:rFonts w:ascii="Times New Roman" w:hAnsi="Times New Roman"/>
          <w:sz w:val="24"/>
          <w:szCs w:val="24"/>
        </w:rPr>
        <w:t>s</w:t>
      </w:r>
      <w:r>
        <w:rPr>
          <w:rFonts w:ascii="Times New Roman" w:hAnsi="Times New Roman"/>
          <w:sz w:val="24"/>
          <w:szCs w:val="24"/>
        </w:rPr>
        <w:t xml:space="preserve"> and </w:t>
      </w:r>
      <w:r w:rsidR="00D241B4">
        <w:rPr>
          <w:rFonts w:ascii="Times New Roman" w:hAnsi="Times New Roman"/>
          <w:sz w:val="24"/>
          <w:szCs w:val="24"/>
        </w:rPr>
        <w:t xml:space="preserve">courses </w:t>
      </w:r>
      <w:r>
        <w:rPr>
          <w:rFonts w:ascii="Times New Roman" w:hAnsi="Times New Roman"/>
          <w:sz w:val="24"/>
          <w:szCs w:val="24"/>
        </w:rPr>
        <w:t>in the</w:t>
      </w:r>
      <w:r w:rsidR="00E81164">
        <w:rPr>
          <w:rFonts w:ascii="Times New Roman" w:hAnsi="Times New Roman"/>
          <w:sz w:val="24"/>
          <w:szCs w:val="24"/>
        </w:rPr>
        <w:t>ir reports.</w:t>
      </w:r>
      <w:r>
        <w:rPr>
          <w:rFonts w:ascii="Times New Roman" w:hAnsi="Times New Roman"/>
          <w:sz w:val="24"/>
          <w:szCs w:val="24"/>
        </w:rPr>
        <w:t xml:space="preserve"> </w:t>
      </w:r>
    </w:p>
    <w:p w14:paraId="4AF34FAE" w14:textId="34D3906F" w:rsidR="00B20DB0" w:rsidRPr="007D692A" w:rsidRDefault="00B20DB0" w:rsidP="0024295C">
      <w:pPr>
        <w:numPr>
          <w:ilvl w:val="0"/>
          <w:numId w:val="39"/>
        </w:numPr>
        <w:jc w:val="both"/>
        <w:rPr>
          <w:rFonts w:ascii="Times New Roman" w:hAnsi="Times New Roman"/>
          <w:sz w:val="24"/>
          <w:szCs w:val="24"/>
        </w:rPr>
      </w:pPr>
      <w:r>
        <w:rPr>
          <w:rFonts w:ascii="Times New Roman" w:hAnsi="Times New Roman"/>
          <w:sz w:val="24"/>
          <w:szCs w:val="24"/>
        </w:rPr>
        <w:t xml:space="preserve">In case of </w:t>
      </w:r>
      <w:r w:rsidR="00D241B4">
        <w:rPr>
          <w:rFonts w:ascii="Times New Roman" w:hAnsi="Times New Roman"/>
          <w:sz w:val="24"/>
          <w:szCs w:val="24"/>
        </w:rPr>
        <w:t xml:space="preserve">significant number of </w:t>
      </w:r>
      <w:r>
        <w:rPr>
          <w:rFonts w:ascii="Times New Roman" w:hAnsi="Times New Roman"/>
          <w:sz w:val="24"/>
          <w:szCs w:val="24"/>
        </w:rPr>
        <w:t xml:space="preserve">unused </w:t>
      </w:r>
      <w:r w:rsidR="00D241B4">
        <w:rPr>
          <w:rFonts w:ascii="Times New Roman" w:hAnsi="Times New Roman"/>
          <w:sz w:val="24"/>
          <w:szCs w:val="24"/>
        </w:rPr>
        <w:t xml:space="preserve">OLS </w:t>
      </w:r>
      <w:r>
        <w:rPr>
          <w:rFonts w:ascii="Times New Roman" w:hAnsi="Times New Roman"/>
          <w:sz w:val="24"/>
          <w:szCs w:val="24"/>
        </w:rPr>
        <w:t xml:space="preserve"> </w:t>
      </w:r>
      <w:r w:rsidR="457D9E6F">
        <w:rPr>
          <w:rFonts w:ascii="Times New Roman" w:hAnsi="Times New Roman"/>
          <w:sz w:val="24"/>
          <w:szCs w:val="24"/>
        </w:rPr>
        <w:t>accesse</w:t>
      </w:r>
      <w:r w:rsidR="06976DFB" w:rsidRPr="005C21C6">
        <w:rPr>
          <w:rFonts w:ascii="Times New Roman" w:hAnsi="Times New Roman"/>
          <w:sz w:val="24"/>
          <w:szCs w:val="24"/>
        </w:rPr>
        <w:t xml:space="preserve">s </w:t>
      </w:r>
      <w:r>
        <w:rPr>
          <w:rFonts w:ascii="Times New Roman" w:hAnsi="Times New Roman"/>
          <w:sz w:val="24"/>
          <w:szCs w:val="24"/>
        </w:rPr>
        <w:t>at the time of</w:t>
      </w:r>
      <w:r w:rsidR="00456725">
        <w:rPr>
          <w:rFonts w:ascii="Times New Roman" w:hAnsi="Times New Roman"/>
          <w:sz w:val="24"/>
          <w:szCs w:val="24"/>
        </w:rPr>
        <w:t xml:space="preserve"> </w:t>
      </w:r>
      <w:r>
        <w:rPr>
          <w:rFonts w:ascii="Times New Roman" w:hAnsi="Times New Roman"/>
          <w:sz w:val="24"/>
          <w:szCs w:val="24"/>
        </w:rPr>
        <w:t xml:space="preserve">final </w:t>
      </w:r>
      <w:r w:rsidR="00456725">
        <w:rPr>
          <w:rFonts w:ascii="Times New Roman" w:hAnsi="Times New Roman"/>
          <w:sz w:val="24"/>
          <w:szCs w:val="24"/>
        </w:rPr>
        <w:t xml:space="preserve">beneficiary </w:t>
      </w:r>
      <w:r>
        <w:rPr>
          <w:rFonts w:ascii="Times New Roman" w:hAnsi="Times New Roman"/>
          <w:sz w:val="24"/>
          <w:szCs w:val="24"/>
        </w:rPr>
        <w:t>report</w:t>
      </w:r>
      <w:r w:rsidR="00E81164">
        <w:rPr>
          <w:rFonts w:ascii="Times New Roman" w:hAnsi="Times New Roman"/>
          <w:sz w:val="24"/>
          <w:szCs w:val="24"/>
        </w:rPr>
        <w:t xml:space="preserve"> submission</w:t>
      </w:r>
      <w:r>
        <w:rPr>
          <w:rFonts w:ascii="Times New Roman" w:hAnsi="Times New Roman"/>
          <w:sz w:val="24"/>
          <w:szCs w:val="24"/>
        </w:rPr>
        <w:t xml:space="preserve">, the NA may decide to take this into account </w:t>
      </w:r>
      <w:r w:rsidR="00D241B4" w:rsidRPr="00D241B4">
        <w:rPr>
          <w:rFonts w:ascii="Times New Roman" w:hAnsi="Times New Roman"/>
          <w:sz w:val="24"/>
          <w:szCs w:val="24"/>
        </w:rPr>
        <w:t>in the evaluation of the project results, in relation to the beneficiary.</w:t>
      </w:r>
    </w:p>
    <w:p w14:paraId="28783E85" w14:textId="4610CC98" w:rsidR="00A36220" w:rsidRDefault="00A51D28" w:rsidP="00A36220">
      <w:pPr>
        <w:tabs>
          <w:tab w:val="left" w:pos="851"/>
        </w:tabs>
        <w:jc w:val="both"/>
        <w:rPr>
          <w:rFonts w:ascii="Times New Roman" w:hAnsi="Times New Roman"/>
          <w:b/>
          <w:bCs/>
          <w:sz w:val="24"/>
          <w:szCs w:val="24"/>
        </w:rPr>
      </w:pPr>
      <w:r>
        <w:rPr>
          <w:rFonts w:ascii="Times New Roman" w:hAnsi="Times New Roman"/>
          <w:b/>
          <w:bCs/>
          <w:sz w:val="24"/>
          <w:szCs w:val="24"/>
          <w:shd w:val="clear" w:color="auto" w:fill="FFFF00"/>
        </w:rPr>
        <w:t>F</w:t>
      </w:r>
      <w:r w:rsidR="00974963">
        <w:rPr>
          <w:rFonts w:ascii="Times New Roman" w:hAnsi="Times New Roman"/>
          <w:b/>
          <w:bCs/>
          <w:sz w:val="24"/>
          <w:szCs w:val="24"/>
          <w:shd w:val="clear" w:color="auto" w:fill="FFFF00"/>
        </w:rPr>
        <w:t>2</w:t>
      </w:r>
      <w:r w:rsidR="00A36220" w:rsidRPr="00560563">
        <w:rPr>
          <w:rFonts w:ascii="Times New Roman" w:hAnsi="Times New Roman"/>
          <w:b/>
          <w:bCs/>
          <w:sz w:val="24"/>
          <w:szCs w:val="24"/>
          <w:shd w:val="clear" w:color="auto" w:fill="FFFF00"/>
        </w:rPr>
        <w:t xml:space="preserve">. </w:t>
      </w:r>
      <w:r w:rsidR="00516FF7">
        <w:rPr>
          <w:rFonts w:ascii="Times New Roman" w:hAnsi="Times New Roman"/>
          <w:b/>
          <w:bCs/>
          <w:sz w:val="24"/>
          <w:szCs w:val="24"/>
          <w:shd w:val="clear" w:color="auto" w:fill="FFFF00"/>
        </w:rPr>
        <w:t>Language learning support</w:t>
      </w:r>
    </w:p>
    <w:p w14:paraId="6DC13BDF" w14:textId="0C7C5029" w:rsidR="00974963" w:rsidRDefault="0024295C" w:rsidP="00A36220">
      <w:pPr>
        <w:tabs>
          <w:tab w:val="left" w:pos="851"/>
        </w:tabs>
        <w:jc w:val="both"/>
        <w:rPr>
          <w:rFonts w:ascii="Times New Roman" w:eastAsia="Times New Roman" w:hAnsi="Times New Roman"/>
          <w:b/>
          <w:i/>
          <w:snapToGrid w:val="0"/>
          <w:sz w:val="24"/>
          <w:szCs w:val="24"/>
          <w:lang w:eastAsia="en-GB"/>
        </w:rPr>
      </w:pPr>
      <w:r w:rsidRPr="00A45EEF">
        <w:rPr>
          <w:rFonts w:ascii="Times New Roman" w:hAnsi="Times New Roman"/>
          <w:sz w:val="24"/>
          <w:szCs w:val="24"/>
          <w:highlight w:val="cyan"/>
          <w:u w:val="single"/>
          <w:shd w:val="clear" w:color="auto" w:fill="00FFFF"/>
        </w:rPr>
        <w:t>[</w:t>
      </w:r>
      <w:r w:rsidR="00456725" w:rsidRPr="006560C7">
        <w:rPr>
          <w:rFonts w:ascii="Times New Roman" w:hAnsi="Times New Roman"/>
          <w:b/>
          <w:i/>
          <w:sz w:val="24"/>
          <w:szCs w:val="24"/>
          <w:highlight w:val="lightGray"/>
          <w:shd w:val="clear" w:color="auto" w:fill="FFFF00"/>
        </w:rPr>
        <w:t xml:space="preserve">Only applicable for </w:t>
      </w:r>
      <w:r w:rsidR="00456725" w:rsidRPr="006560C7">
        <w:rPr>
          <w:rFonts w:ascii="Times New Roman" w:eastAsia="Times New Roman" w:hAnsi="Times New Roman"/>
          <w:b/>
          <w:i/>
          <w:snapToGrid w:val="0"/>
          <w:sz w:val="24"/>
          <w:szCs w:val="24"/>
          <w:highlight w:val="cyan"/>
          <w:lang w:eastAsia="en-GB"/>
        </w:rPr>
        <w:t xml:space="preserve">Volunteering </w:t>
      </w:r>
      <w:r w:rsidR="00456725">
        <w:rPr>
          <w:rFonts w:ascii="Times New Roman" w:eastAsia="Times New Roman" w:hAnsi="Times New Roman"/>
          <w:b/>
          <w:i/>
          <w:snapToGrid w:val="0"/>
          <w:sz w:val="24"/>
          <w:szCs w:val="24"/>
          <w:highlight w:val="cyan"/>
          <w:lang w:eastAsia="en-GB"/>
        </w:rPr>
        <w:t>Projects</w:t>
      </w:r>
      <w:r w:rsidR="00456725" w:rsidRPr="006560C7">
        <w:rPr>
          <w:rFonts w:ascii="Times New Roman" w:eastAsia="Times New Roman" w:hAnsi="Times New Roman"/>
          <w:b/>
          <w:i/>
          <w:snapToGrid w:val="0"/>
          <w:sz w:val="24"/>
          <w:szCs w:val="24"/>
          <w:highlight w:val="cyan"/>
          <w:lang w:eastAsia="en-GB"/>
        </w:rPr>
        <w:t xml:space="preserve"> insofar as they concern activities </w:t>
      </w:r>
      <w:r w:rsidR="00516FF7">
        <w:rPr>
          <w:rFonts w:ascii="Times New Roman" w:eastAsia="Times New Roman" w:hAnsi="Times New Roman"/>
          <w:b/>
          <w:i/>
          <w:snapToGrid w:val="0"/>
          <w:sz w:val="24"/>
          <w:szCs w:val="24"/>
          <w:highlight w:val="cyan"/>
          <w:lang w:eastAsia="en-GB"/>
        </w:rPr>
        <w:t>lasting</w:t>
      </w:r>
      <w:r w:rsidR="00456725" w:rsidRPr="006560C7">
        <w:rPr>
          <w:rFonts w:ascii="Times New Roman" w:eastAsia="Times New Roman" w:hAnsi="Times New Roman"/>
          <w:b/>
          <w:i/>
          <w:snapToGrid w:val="0"/>
          <w:sz w:val="24"/>
          <w:szCs w:val="24"/>
          <w:highlight w:val="cyan"/>
          <w:lang w:eastAsia="en-GB"/>
        </w:rPr>
        <w:t xml:space="preserve"> </w:t>
      </w:r>
      <w:r w:rsidR="00516FF7">
        <w:rPr>
          <w:rFonts w:ascii="Times New Roman" w:eastAsia="Times New Roman" w:hAnsi="Times New Roman"/>
          <w:b/>
          <w:i/>
          <w:snapToGrid w:val="0"/>
          <w:sz w:val="24"/>
          <w:szCs w:val="24"/>
          <w:highlight w:val="yellow"/>
          <w:lang w:eastAsia="en-GB"/>
        </w:rPr>
        <w:t>60 days or more</w:t>
      </w:r>
      <w:r w:rsidR="00516FF7">
        <w:rPr>
          <w:rFonts w:ascii="Times New Roman" w:eastAsia="Times New Roman" w:hAnsi="Times New Roman"/>
          <w:b/>
          <w:i/>
          <w:snapToGrid w:val="0"/>
          <w:sz w:val="24"/>
          <w:szCs w:val="24"/>
          <w:highlight w:val="cyan"/>
          <w:lang w:eastAsia="en-GB"/>
        </w:rPr>
        <w:t xml:space="preserve">. </w:t>
      </w:r>
    </w:p>
    <w:p w14:paraId="786F9C9C" w14:textId="6FD587A2" w:rsidR="00456725" w:rsidRDefault="00516FF7" w:rsidP="00A36220">
      <w:pPr>
        <w:tabs>
          <w:tab w:val="left" w:pos="851"/>
        </w:tabs>
        <w:jc w:val="both"/>
        <w:rPr>
          <w:rFonts w:ascii="Times New Roman" w:hAnsi="Times New Roman"/>
          <w:sz w:val="24"/>
          <w:szCs w:val="24"/>
        </w:rPr>
      </w:pPr>
      <w:r w:rsidRPr="005C21C6">
        <w:rPr>
          <w:rFonts w:ascii="Times New Roman" w:hAnsi="Times New Roman"/>
          <w:sz w:val="24"/>
          <w:szCs w:val="24"/>
        </w:rPr>
        <w:lastRenderedPageBreak/>
        <w:t>For cross-border activities this unit cost is eligible only for languages and/or levels not offered by the Online Language Support.</w:t>
      </w:r>
      <w:r>
        <w:t xml:space="preserve"> </w:t>
      </w:r>
    </w:p>
    <w:p w14:paraId="2803422B" w14:textId="109FB8EE" w:rsidR="00A36220" w:rsidRDefault="00A36220" w:rsidP="00F90F46">
      <w:pPr>
        <w:numPr>
          <w:ilvl w:val="0"/>
          <w:numId w:val="7"/>
        </w:numPr>
        <w:spacing w:line="100" w:lineRule="atLeast"/>
        <w:jc w:val="both"/>
        <w:rPr>
          <w:rFonts w:ascii="Times New Roman" w:hAnsi="Times New Roman"/>
          <w:sz w:val="24"/>
          <w:szCs w:val="24"/>
        </w:rPr>
      </w:pPr>
      <w:r>
        <w:rPr>
          <w:rFonts w:ascii="Times New Roman" w:hAnsi="Times New Roman"/>
          <w:sz w:val="24"/>
          <w:szCs w:val="24"/>
        </w:rPr>
        <w:t xml:space="preserve">Calculation of the grant amount: the grant amount is calculated by multiplying the total number of </w:t>
      </w:r>
      <w:r w:rsidR="00B32255">
        <w:rPr>
          <w:rFonts w:ascii="Times New Roman" w:hAnsi="Times New Roman"/>
          <w:sz w:val="24"/>
          <w:szCs w:val="24"/>
        </w:rPr>
        <w:t xml:space="preserve">participants </w:t>
      </w:r>
      <w:r>
        <w:rPr>
          <w:rFonts w:ascii="Times New Roman" w:hAnsi="Times New Roman"/>
          <w:sz w:val="24"/>
          <w:szCs w:val="24"/>
        </w:rPr>
        <w:t>receiving linguistic support by the unit contribution as specified in Annex IV of the Agreement.</w:t>
      </w:r>
      <w:r w:rsidR="00B32255">
        <w:rPr>
          <w:rFonts w:ascii="Times New Roman" w:hAnsi="Times New Roman"/>
          <w:sz w:val="24"/>
          <w:szCs w:val="24"/>
        </w:rPr>
        <w:t xml:space="preserve"> Participants that have received Online L</w:t>
      </w:r>
      <w:r w:rsidR="06976DFB">
        <w:rPr>
          <w:rFonts w:ascii="Times New Roman" w:hAnsi="Times New Roman"/>
          <w:sz w:val="24"/>
          <w:szCs w:val="24"/>
        </w:rPr>
        <w:t>inguisti</w:t>
      </w:r>
      <w:r w:rsidR="30F1F5FD" w:rsidRPr="005C21C6">
        <w:rPr>
          <w:rFonts w:ascii="Times New Roman" w:hAnsi="Times New Roman"/>
          <w:sz w:val="24"/>
          <w:szCs w:val="24"/>
        </w:rPr>
        <w:t xml:space="preserve">c </w:t>
      </w:r>
      <w:r w:rsidR="00B32255">
        <w:rPr>
          <w:rFonts w:ascii="Times New Roman" w:hAnsi="Times New Roman"/>
          <w:sz w:val="24"/>
          <w:szCs w:val="24"/>
        </w:rPr>
        <w:t>Support will be excluded from this calculation</w:t>
      </w:r>
    </w:p>
    <w:p w14:paraId="200E3AE6" w14:textId="7BC8A085" w:rsidR="00A36220" w:rsidRPr="00087269" w:rsidRDefault="00A36220" w:rsidP="00F90F46">
      <w:pPr>
        <w:numPr>
          <w:ilvl w:val="0"/>
          <w:numId w:val="7"/>
        </w:numPr>
        <w:spacing w:line="100" w:lineRule="atLeast"/>
        <w:jc w:val="both"/>
        <w:rPr>
          <w:rFonts w:ascii="Times New Roman" w:hAnsi="Times New Roman"/>
          <w:sz w:val="24"/>
          <w:szCs w:val="24"/>
        </w:rPr>
      </w:pPr>
      <w:r>
        <w:rPr>
          <w:rFonts w:ascii="Times New Roman" w:hAnsi="Times New Roman"/>
          <w:sz w:val="24"/>
          <w:szCs w:val="24"/>
        </w:rPr>
        <w:t>Triggering event: the event that conditions the entitlement to the grant is that the participant has actually undertaken language preparation i</w:t>
      </w:r>
      <w:r w:rsidR="004826F9">
        <w:rPr>
          <w:rFonts w:ascii="Times New Roman" w:hAnsi="Times New Roman"/>
          <w:sz w:val="24"/>
          <w:szCs w:val="24"/>
        </w:rPr>
        <w:t xml:space="preserve">n the language of instruction or </w:t>
      </w:r>
      <w:r>
        <w:rPr>
          <w:rFonts w:ascii="Times New Roman" w:hAnsi="Times New Roman"/>
          <w:sz w:val="24"/>
          <w:szCs w:val="24"/>
        </w:rPr>
        <w:t>work.</w:t>
      </w:r>
    </w:p>
    <w:p w14:paraId="5CF643C6" w14:textId="77777777" w:rsidR="00A36220" w:rsidRPr="00087269" w:rsidRDefault="00A36220" w:rsidP="00F90F46">
      <w:pPr>
        <w:numPr>
          <w:ilvl w:val="0"/>
          <w:numId w:val="7"/>
        </w:numPr>
        <w:spacing w:line="100" w:lineRule="atLeast"/>
        <w:jc w:val="both"/>
        <w:rPr>
          <w:rFonts w:ascii="Times New Roman" w:hAnsi="Times New Roman"/>
          <w:sz w:val="24"/>
          <w:szCs w:val="24"/>
        </w:rPr>
      </w:pPr>
      <w:r>
        <w:rPr>
          <w:rFonts w:ascii="Times New Roman" w:hAnsi="Times New Roman"/>
          <w:sz w:val="24"/>
          <w:szCs w:val="24"/>
        </w:rPr>
        <w:t xml:space="preserve">Supporting documents: </w:t>
      </w:r>
    </w:p>
    <w:p w14:paraId="6E92E1F0" w14:textId="5AC2F5A4" w:rsidR="00A36220" w:rsidRPr="00087269" w:rsidRDefault="00A36220" w:rsidP="00F90F46">
      <w:pPr>
        <w:numPr>
          <w:ilvl w:val="0"/>
          <w:numId w:val="28"/>
        </w:numPr>
        <w:spacing w:line="100" w:lineRule="atLeast"/>
        <w:jc w:val="both"/>
        <w:rPr>
          <w:rFonts w:ascii="Times New Roman" w:hAnsi="Times New Roman"/>
          <w:sz w:val="24"/>
          <w:szCs w:val="24"/>
        </w:rPr>
      </w:pPr>
      <w:r>
        <w:rPr>
          <w:rFonts w:ascii="Times New Roman" w:hAnsi="Times New Roman"/>
          <w:sz w:val="24"/>
          <w:szCs w:val="24"/>
        </w:rPr>
        <w:t xml:space="preserve">proof of attendance of </w:t>
      </w:r>
      <w:r w:rsidR="00433E20">
        <w:rPr>
          <w:rFonts w:ascii="Times New Roman" w:hAnsi="Times New Roman"/>
          <w:sz w:val="24"/>
          <w:szCs w:val="24"/>
        </w:rPr>
        <w:t xml:space="preserve">language </w:t>
      </w:r>
      <w:r>
        <w:rPr>
          <w:rFonts w:ascii="Times New Roman" w:hAnsi="Times New Roman"/>
          <w:sz w:val="24"/>
          <w:szCs w:val="24"/>
        </w:rPr>
        <w:t>courses in the form of a declaration signed by the course provider, specifying the name of the participant, the language taught, the format and duration of the provided</w:t>
      </w:r>
      <w:r w:rsidR="00433E20">
        <w:rPr>
          <w:rFonts w:ascii="Times New Roman" w:hAnsi="Times New Roman"/>
          <w:sz w:val="24"/>
          <w:szCs w:val="24"/>
        </w:rPr>
        <w:t xml:space="preserve"> courses</w:t>
      </w:r>
      <w:r>
        <w:rPr>
          <w:rFonts w:ascii="Times New Roman" w:hAnsi="Times New Roman"/>
          <w:sz w:val="24"/>
          <w:szCs w:val="24"/>
        </w:rPr>
        <w:t>, or</w:t>
      </w:r>
    </w:p>
    <w:p w14:paraId="13F29A51" w14:textId="77777777" w:rsidR="00A36220" w:rsidRPr="00087269" w:rsidRDefault="00A36220" w:rsidP="00F90F46">
      <w:pPr>
        <w:numPr>
          <w:ilvl w:val="0"/>
          <w:numId w:val="28"/>
        </w:numPr>
        <w:spacing w:line="100" w:lineRule="atLeast"/>
        <w:jc w:val="both"/>
        <w:rPr>
          <w:rFonts w:ascii="Times New Roman" w:hAnsi="Times New Roman"/>
          <w:sz w:val="24"/>
          <w:szCs w:val="24"/>
        </w:rPr>
      </w:pPr>
      <w:r>
        <w:rPr>
          <w:rFonts w:ascii="Times New Roman" w:hAnsi="Times New Roman"/>
          <w:sz w:val="24"/>
          <w:szCs w:val="24"/>
        </w:rPr>
        <w:t>invoice for the purchase of learning materials, specifying the language concerned, the name and address of the body issuing the invoice, the amount and currency, and the date of the invoice, or</w:t>
      </w:r>
    </w:p>
    <w:p w14:paraId="5D16DF14" w14:textId="670255FC" w:rsidR="00A36220" w:rsidRPr="00087269" w:rsidRDefault="00A36220" w:rsidP="00F90F46">
      <w:pPr>
        <w:numPr>
          <w:ilvl w:val="0"/>
          <w:numId w:val="28"/>
        </w:numPr>
        <w:spacing w:line="100" w:lineRule="atLeast"/>
        <w:jc w:val="both"/>
        <w:rPr>
          <w:rFonts w:ascii="Times New Roman" w:hAnsi="Times New Roman"/>
          <w:b/>
          <w:bCs/>
          <w:sz w:val="24"/>
          <w:szCs w:val="24"/>
        </w:rPr>
      </w:pPr>
      <w:r>
        <w:rPr>
          <w:rFonts w:ascii="Times New Roman" w:hAnsi="Times New Roman"/>
          <w:sz w:val="24"/>
          <w:szCs w:val="24"/>
        </w:rPr>
        <w:t xml:space="preserve">in case the linguistic </w:t>
      </w:r>
      <w:r w:rsidR="00433E20">
        <w:rPr>
          <w:rFonts w:ascii="Times New Roman" w:hAnsi="Times New Roman"/>
          <w:sz w:val="24"/>
          <w:szCs w:val="24"/>
        </w:rPr>
        <w:t xml:space="preserve">training </w:t>
      </w:r>
      <w:r>
        <w:rPr>
          <w:rFonts w:ascii="Times New Roman" w:hAnsi="Times New Roman"/>
          <w:sz w:val="24"/>
          <w:szCs w:val="24"/>
        </w:rPr>
        <w:t xml:space="preserve">is provided directly by the </w:t>
      </w:r>
      <w:r w:rsidR="00456725">
        <w:rPr>
          <w:rFonts w:ascii="Times New Roman" w:hAnsi="Times New Roman"/>
          <w:sz w:val="24"/>
          <w:szCs w:val="24"/>
        </w:rPr>
        <w:t>beneficiary</w:t>
      </w:r>
      <w:r>
        <w:rPr>
          <w:rFonts w:ascii="Times New Roman" w:hAnsi="Times New Roman"/>
          <w:sz w:val="24"/>
          <w:szCs w:val="24"/>
        </w:rPr>
        <w:t xml:space="preserve">: a declaration signed and dated by the </w:t>
      </w:r>
      <w:r w:rsidR="00DC0B5D">
        <w:rPr>
          <w:rFonts w:ascii="Times New Roman" w:hAnsi="Times New Roman"/>
          <w:sz w:val="24"/>
          <w:szCs w:val="24"/>
        </w:rPr>
        <w:t xml:space="preserve">beneficiary </w:t>
      </w:r>
      <w:r w:rsidR="00433E20">
        <w:rPr>
          <w:rFonts w:ascii="Times New Roman" w:hAnsi="Times New Roman"/>
          <w:sz w:val="24"/>
          <w:szCs w:val="24"/>
        </w:rPr>
        <w:t>providing the training</w:t>
      </w:r>
      <w:r>
        <w:rPr>
          <w:rFonts w:ascii="Times New Roman" w:hAnsi="Times New Roman"/>
          <w:sz w:val="24"/>
          <w:szCs w:val="24"/>
        </w:rPr>
        <w:t xml:space="preserve">, specifying the name of the participant, the language taught, the format and duration of the linguistic </w:t>
      </w:r>
      <w:r w:rsidR="00433E20">
        <w:rPr>
          <w:rFonts w:ascii="Times New Roman" w:hAnsi="Times New Roman"/>
          <w:sz w:val="24"/>
          <w:szCs w:val="24"/>
        </w:rPr>
        <w:t xml:space="preserve">training </w:t>
      </w:r>
      <w:r w:rsidR="00515C50">
        <w:rPr>
          <w:rFonts w:ascii="Times New Roman" w:hAnsi="Times New Roman"/>
          <w:sz w:val="24"/>
          <w:szCs w:val="24"/>
        </w:rPr>
        <w:t>provided</w:t>
      </w:r>
      <w:r>
        <w:rPr>
          <w:rFonts w:ascii="Times New Roman" w:hAnsi="Times New Roman"/>
          <w:sz w:val="24"/>
          <w:szCs w:val="24"/>
        </w:rPr>
        <w:t>.</w:t>
      </w:r>
      <w:r w:rsidR="00F643EF" w:rsidRPr="00F643EF">
        <w:rPr>
          <w:rFonts w:ascii="Times New Roman" w:hAnsi="Times New Roman"/>
          <w:color w:val="000000"/>
          <w:sz w:val="24"/>
          <w:szCs w:val="24"/>
          <w:highlight w:val="cyan"/>
        </w:rPr>
        <w:t xml:space="preserve"> </w:t>
      </w:r>
      <w:r w:rsidR="00F643EF" w:rsidRPr="00AB3C07">
        <w:rPr>
          <w:rFonts w:ascii="Times New Roman" w:hAnsi="Times New Roman"/>
          <w:color w:val="000000"/>
          <w:sz w:val="24"/>
          <w:szCs w:val="24"/>
          <w:highlight w:val="cyan"/>
        </w:rPr>
        <w:t>]</w:t>
      </w:r>
    </w:p>
    <w:p w14:paraId="2D7BE438" w14:textId="5B4DB7C4" w:rsidR="00444CE9" w:rsidRPr="006560C7" w:rsidRDefault="00444CE9" w:rsidP="00444CE9">
      <w:pPr>
        <w:tabs>
          <w:tab w:val="left" w:pos="851"/>
        </w:tabs>
        <w:jc w:val="both"/>
        <w:rPr>
          <w:rFonts w:ascii="Times New Roman" w:hAnsi="Times New Roman"/>
          <w:sz w:val="24"/>
          <w:szCs w:val="24"/>
        </w:rPr>
      </w:pPr>
      <w:r w:rsidRPr="00604941" w:rsidDel="00444CE9">
        <w:rPr>
          <w:rFonts w:ascii="Times New Roman" w:hAnsi="Times New Roman"/>
          <w:sz w:val="24"/>
          <w:szCs w:val="24"/>
          <w:shd w:val="clear" w:color="auto" w:fill="00FFFF"/>
          <w:lang w:val="en-US"/>
        </w:rPr>
        <w:t xml:space="preserve"> </w:t>
      </w:r>
      <w:r w:rsidRPr="00A45EEF">
        <w:rPr>
          <w:rFonts w:ascii="Times New Roman" w:hAnsi="Times New Roman"/>
          <w:sz w:val="24"/>
          <w:szCs w:val="24"/>
          <w:highlight w:val="cyan"/>
          <w:u w:val="single"/>
          <w:shd w:val="clear" w:color="auto" w:fill="00FFFF"/>
        </w:rPr>
        <w:t>[</w:t>
      </w:r>
      <w:r w:rsidR="00A45EEF" w:rsidRPr="00A45EEF">
        <w:rPr>
          <w:rFonts w:ascii="Times New Roman" w:hAnsi="Times New Roman"/>
          <w:sz w:val="24"/>
          <w:szCs w:val="24"/>
          <w:highlight w:val="cyan"/>
          <w:u w:val="single"/>
          <w:shd w:val="clear" w:color="auto" w:fill="00FFFF"/>
        </w:rPr>
        <w:t>F</w:t>
      </w:r>
      <w:r w:rsidRPr="00A45EEF">
        <w:rPr>
          <w:rFonts w:ascii="Times New Roman" w:hAnsi="Times New Roman"/>
          <w:sz w:val="24"/>
          <w:szCs w:val="24"/>
          <w:highlight w:val="cyan"/>
          <w:u w:val="single"/>
          <w:shd w:val="clear" w:color="auto" w:fill="00FFFF"/>
        </w:rPr>
        <w:t>or Solidarity Projects</w:t>
      </w:r>
      <w:r w:rsidRPr="006560C7">
        <w:rPr>
          <w:rFonts w:ascii="Times New Roman" w:hAnsi="Times New Roman"/>
          <w:sz w:val="24"/>
          <w:szCs w:val="24"/>
          <w:u w:val="single"/>
          <w:shd w:val="clear" w:color="auto" w:fill="00FFFF"/>
        </w:rPr>
        <w:t>:</w:t>
      </w:r>
      <w:r w:rsidRPr="006560C7">
        <w:rPr>
          <w:rFonts w:ascii="Times New Roman" w:hAnsi="Times New Roman"/>
          <w:sz w:val="24"/>
          <w:szCs w:val="24"/>
        </w:rPr>
        <w:t xml:space="preserve"> </w:t>
      </w:r>
    </w:p>
    <w:p w14:paraId="04EEFBDC" w14:textId="77777777" w:rsidR="00444CE9" w:rsidRPr="006560C7" w:rsidRDefault="00444CE9" w:rsidP="00444CE9">
      <w:pPr>
        <w:spacing w:line="100" w:lineRule="atLeast"/>
        <w:ind w:firstLine="360"/>
        <w:jc w:val="both"/>
        <w:rPr>
          <w:rFonts w:ascii="Times New Roman" w:eastAsiaTheme="minorHAnsi" w:hAnsi="Times New Roman"/>
          <w:b/>
          <w:bCs/>
          <w:sz w:val="24"/>
          <w:szCs w:val="24"/>
          <w:lang w:eastAsia="en-US"/>
        </w:rPr>
      </w:pPr>
      <w:r w:rsidRPr="006560C7">
        <w:rPr>
          <w:rFonts w:ascii="Times New Roman" w:hAnsi="Times New Roman"/>
          <w:b/>
          <w:bCs/>
          <w:sz w:val="24"/>
          <w:szCs w:val="24"/>
        </w:rPr>
        <w:t xml:space="preserve">A. Project management costs </w:t>
      </w:r>
    </w:p>
    <w:p w14:paraId="5F40CD49" w14:textId="77777777" w:rsidR="00444CE9" w:rsidRPr="006560C7" w:rsidRDefault="00444CE9" w:rsidP="00F90F46">
      <w:pPr>
        <w:numPr>
          <w:ilvl w:val="0"/>
          <w:numId w:val="30"/>
        </w:numPr>
        <w:suppressAutoHyphens w:val="0"/>
        <w:spacing w:line="100" w:lineRule="atLeast"/>
        <w:jc w:val="both"/>
        <w:rPr>
          <w:rFonts w:ascii="Times New Roman" w:hAnsi="Times New Roman"/>
          <w:sz w:val="24"/>
          <w:szCs w:val="24"/>
        </w:rPr>
      </w:pPr>
      <w:r w:rsidRPr="006560C7">
        <w:rPr>
          <w:rFonts w:ascii="Times New Roman" w:hAnsi="Times New Roman"/>
          <w:sz w:val="24"/>
          <w:szCs w:val="24"/>
        </w:rPr>
        <w:t>Calculation of the grant amount: the grant amount is calculated by multiplying the number of months per project by the unit contribution applicable as specified in Annex IV of the Agreement.</w:t>
      </w:r>
    </w:p>
    <w:p w14:paraId="5410435C" w14:textId="77777777" w:rsidR="00444CE9" w:rsidRDefault="00444CE9" w:rsidP="00F90F46">
      <w:pPr>
        <w:numPr>
          <w:ilvl w:val="0"/>
          <w:numId w:val="30"/>
        </w:numPr>
        <w:suppressAutoHyphens w:val="0"/>
        <w:spacing w:after="0" w:line="100" w:lineRule="atLeast"/>
        <w:jc w:val="both"/>
        <w:rPr>
          <w:rFonts w:ascii="Times New Roman" w:hAnsi="Times New Roman"/>
          <w:sz w:val="24"/>
          <w:szCs w:val="24"/>
        </w:rPr>
      </w:pPr>
      <w:r w:rsidRPr="006560C7">
        <w:rPr>
          <w:rFonts w:ascii="Times New Roman" w:hAnsi="Times New Roman"/>
          <w:sz w:val="24"/>
          <w:szCs w:val="24"/>
        </w:rPr>
        <w:t>Triggering event: the event that conditions the entitlement to the grant is that the group of young people have actually implemented the project.</w:t>
      </w:r>
    </w:p>
    <w:p w14:paraId="0EF4F219" w14:textId="77777777" w:rsidR="00444CE9" w:rsidRPr="006560C7" w:rsidRDefault="00444CE9" w:rsidP="00444CE9">
      <w:pPr>
        <w:suppressAutoHyphens w:val="0"/>
        <w:spacing w:after="0" w:line="100" w:lineRule="atLeast"/>
        <w:ind w:left="720"/>
        <w:jc w:val="both"/>
        <w:rPr>
          <w:rFonts w:ascii="Times New Roman" w:hAnsi="Times New Roman"/>
          <w:sz w:val="24"/>
          <w:szCs w:val="24"/>
        </w:rPr>
      </w:pPr>
    </w:p>
    <w:p w14:paraId="65F85C1B" w14:textId="77777777" w:rsidR="00444CE9" w:rsidRDefault="00444CE9" w:rsidP="00F90F46">
      <w:pPr>
        <w:pStyle w:val="ListParagraph"/>
        <w:numPr>
          <w:ilvl w:val="0"/>
          <w:numId w:val="30"/>
        </w:numPr>
        <w:suppressAutoHyphens w:val="0"/>
        <w:jc w:val="both"/>
        <w:rPr>
          <w:rFonts w:ascii="Times New Roman" w:hAnsi="Times New Roman"/>
          <w:sz w:val="24"/>
          <w:szCs w:val="24"/>
        </w:rPr>
      </w:pPr>
      <w:r w:rsidRPr="0032230D">
        <w:rPr>
          <w:rFonts w:ascii="Times New Roman" w:hAnsi="Times New Roman" w:cs="Times New Roman"/>
          <w:sz w:val="24"/>
          <w:szCs w:val="24"/>
        </w:rPr>
        <w:t xml:space="preserve">Supporting documents: </w:t>
      </w:r>
      <w:r w:rsidRPr="0087624B">
        <w:rPr>
          <w:rFonts w:ascii="Times New Roman" w:hAnsi="Times New Roman"/>
          <w:sz w:val="24"/>
          <w:szCs w:val="24"/>
        </w:rPr>
        <w:t>proof of project implementation will be provided in the form of a description of the undertaken activities in the final report.</w:t>
      </w:r>
    </w:p>
    <w:p w14:paraId="03F26C67" w14:textId="77777777" w:rsidR="00444CE9" w:rsidRPr="0087624B" w:rsidRDefault="00444CE9" w:rsidP="00444CE9">
      <w:pPr>
        <w:pStyle w:val="ListParagraph"/>
        <w:suppressAutoHyphens w:val="0"/>
        <w:jc w:val="both"/>
        <w:rPr>
          <w:rFonts w:ascii="Times New Roman" w:hAnsi="Times New Roman"/>
          <w:sz w:val="24"/>
          <w:szCs w:val="24"/>
        </w:rPr>
      </w:pPr>
    </w:p>
    <w:p w14:paraId="063550D0" w14:textId="77777777" w:rsidR="00444CE9" w:rsidRDefault="00444CE9" w:rsidP="00F90F46">
      <w:pPr>
        <w:numPr>
          <w:ilvl w:val="0"/>
          <w:numId w:val="30"/>
        </w:numPr>
        <w:suppressAutoHyphens w:val="0"/>
        <w:spacing w:after="0" w:line="100" w:lineRule="atLeast"/>
        <w:jc w:val="both"/>
        <w:rPr>
          <w:rFonts w:ascii="Times New Roman" w:hAnsi="Times New Roman"/>
          <w:sz w:val="24"/>
          <w:szCs w:val="24"/>
        </w:rPr>
      </w:pPr>
      <w:r w:rsidRPr="006245D5">
        <w:rPr>
          <w:rFonts w:ascii="Times New Roman" w:hAnsi="Times New Roman"/>
          <w:sz w:val="24"/>
          <w:szCs w:val="24"/>
        </w:rPr>
        <w:t xml:space="preserve">Reporting:  </w:t>
      </w:r>
    </w:p>
    <w:p w14:paraId="4669E12D" w14:textId="77777777" w:rsidR="00444CE9" w:rsidRDefault="00444CE9" w:rsidP="00444CE9">
      <w:pPr>
        <w:suppressAutoHyphens w:val="0"/>
        <w:spacing w:after="0" w:line="100" w:lineRule="atLeast"/>
        <w:ind w:left="720"/>
        <w:jc w:val="both"/>
        <w:rPr>
          <w:rFonts w:ascii="Times New Roman" w:hAnsi="Times New Roman"/>
          <w:sz w:val="24"/>
          <w:szCs w:val="24"/>
        </w:rPr>
      </w:pPr>
    </w:p>
    <w:p w14:paraId="66F05C3A" w14:textId="6AD8F892" w:rsidR="00444CE9" w:rsidRPr="006245D5" w:rsidRDefault="00444CE9" w:rsidP="00F90F46">
      <w:pPr>
        <w:numPr>
          <w:ilvl w:val="0"/>
          <w:numId w:val="35"/>
        </w:numPr>
        <w:spacing w:line="100" w:lineRule="atLeast"/>
        <w:ind w:left="1134"/>
        <w:jc w:val="both"/>
        <w:rPr>
          <w:rFonts w:ascii="Times New Roman" w:hAnsi="Times New Roman"/>
          <w:sz w:val="24"/>
          <w:szCs w:val="24"/>
        </w:rPr>
      </w:pPr>
      <w:r w:rsidRPr="006245D5">
        <w:rPr>
          <w:rFonts w:ascii="Times New Roman" w:hAnsi="Times New Roman"/>
          <w:sz w:val="24"/>
          <w:szCs w:val="24"/>
        </w:rPr>
        <w:t xml:space="preserve">the </w:t>
      </w:r>
      <w:r w:rsidR="0021237F">
        <w:rPr>
          <w:rFonts w:ascii="Times New Roman" w:hAnsi="Times New Roman"/>
          <w:sz w:val="24"/>
          <w:szCs w:val="24"/>
        </w:rPr>
        <w:t>beneficiary</w:t>
      </w:r>
      <w:r w:rsidRPr="006245D5">
        <w:rPr>
          <w:rFonts w:ascii="Times New Roman" w:hAnsi="Times New Roman"/>
          <w:sz w:val="24"/>
          <w:szCs w:val="24"/>
        </w:rPr>
        <w:t xml:space="preserve"> must report on the solidarity project and provide information on the implemented project activities in the final report;</w:t>
      </w:r>
    </w:p>
    <w:p w14:paraId="4801D899" w14:textId="55B69C39" w:rsidR="00444CE9" w:rsidRPr="00974963" w:rsidRDefault="00444CE9" w:rsidP="00F90F46">
      <w:pPr>
        <w:numPr>
          <w:ilvl w:val="0"/>
          <w:numId w:val="35"/>
        </w:numPr>
        <w:spacing w:line="100" w:lineRule="atLeast"/>
        <w:ind w:left="1134"/>
        <w:jc w:val="both"/>
        <w:rPr>
          <w:rFonts w:ascii="Times New Roman" w:hAnsi="Times New Roman"/>
          <w:sz w:val="24"/>
          <w:szCs w:val="24"/>
        </w:rPr>
      </w:pPr>
      <w:r w:rsidRPr="006560C7">
        <w:rPr>
          <w:rFonts w:ascii="Times New Roman" w:hAnsi="Times New Roman"/>
          <w:sz w:val="24"/>
          <w:szCs w:val="24"/>
        </w:rPr>
        <w:t xml:space="preserve">participants in the project must report via an on-line questionnaire providing their feedback on their participation in the project. </w:t>
      </w:r>
    </w:p>
    <w:p w14:paraId="09DF3F93" w14:textId="77777777" w:rsidR="00444CE9" w:rsidRPr="006560C7" w:rsidRDefault="00444CE9" w:rsidP="00444CE9">
      <w:pPr>
        <w:spacing w:line="100" w:lineRule="atLeast"/>
        <w:ind w:firstLine="360"/>
        <w:jc w:val="both"/>
        <w:rPr>
          <w:rFonts w:ascii="Times New Roman" w:hAnsi="Times New Roman"/>
          <w:b/>
          <w:bCs/>
          <w:sz w:val="24"/>
          <w:szCs w:val="24"/>
        </w:rPr>
      </w:pPr>
      <w:r w:rsidRPr="006560C7">
        <w:rPr>
          <w:rFonts w:ascii="Times New Roman" w:hAnsi="Times New Roman"/>
          <w:b/>
          <w:bCs/>
          <w:sz w:val="24"/>
          <w:szCs w:val="24"/>
        </w:rPr>
        <w:lastRenderedPageBreak/>
        <w:t xml:space="preserve">B. Coaching costs </w:t>
      </w:r>
    </w:p>
    <w:p w14:paraId="5496A3A6" w14:textId="77777777" w:rsidR="00444CE9" w:rsidRPr="006560C7" w:rsidRDefault="00444CE9" w:rsidP="00F90F46">
      <w:pPr>
        <w:numPr>
          <w:ilvl w:val="0"/>
          <w:numId w:val="31"/>
        </w:numPr>
        <w:suppressAutoHyphens w:val="0"/>
        <w:spacing w:line="100" w:lineRule="atLeast"/>
        <w:jc w:val="both"/>
        <w:rPr>
          <w:rFonts w:ascii="Times New Roman" w:hAnsi="Times New Roman"/>
          <w:sz w:val="24"/>
          <w:szCs w:val="24"/>
        </w:rPr>
      </w:pPr>
      <w:r w:rsidRPr="006560C7">
        <w:rPr>
          <w:rFonts w:ascii="Times New Roman" w:hAnsi="Times New Roman"/>
          <w:sz w:val="24"/>
          <w:szCs w:val="24"/>
        </w:rPr>
        <w:t>Calculation of the grant amount: the grant amount is calculated by multiplying the working days of the coach by the unit contribution applicable for the country concerned as specified in Annex IV of the Agreement. A cap limiting the amount awarded for coaching costs will be set at maximum 12 days per project.</w:t>
      </w:r>
    </w:p>
    <w:p w14:paraId="3210E874" w14:textId="77777777" w:rsidR="00444CE9" w:rsidRPr="006560C7" w:rsidRDefault="00444CE9" w:rsidP="00F90F46">
      <w:pPr>
        <w:numPr>
          <w:ilvl w:val="0"/>
          <w:numId w:val="31"/>
        </w:numPr>
        <w:suppressAutoHyphens w:val="0"/>
        <w:spacing w:after="0" w:line="100" w:lineRule="atLeast"/>
        <w:jc w:val="both"/>
        <w:rPr>
          <w:rFonts w:ascii="Times New Roman" w:hAnsi="Times New Roman"/>
          <w:sz w:val="24"/>
          <w:szCs w:val="24"/>
        </w:rPr>
      </w:pPr>
      <w:r w:rsidRPr="006560C7">
        <w:rPr>
          <w:rFonts w:ascii="Times New Roman" w:hAnsi="Times New Roman"/>
          <w:sz w:val="24"/>
          <w:szCs w:val="24"/>
        </w:rPr>
        <w:t>Triggering event: the event that conditions the entitlement to the grant is that the group of young people have used a coach for the purposes described in Annex II of the Agreement.</w:t>
      </w:r>
    </w:p>
    <w:p w14:paraId="4DB2791D" w14:textId="77777777" w:rsidR="00444CE9" w:rsidRPr="006560C7" w:rsidRDefault="00444CE9" w:rsidP="00444CE9">
      <w:pPr>
        <w:suppressAutoHyphens w:val="0"/>
        <w:spacing w:after="0" w:line="100" w:lineRule="atLeast"/>
        <w:ind w:left="720"/>
        <w:jc w:val="both"/>
        <w:rPr>
          <w:rFonts w:ascii="Times New Roman" w:hAnsi="Times New Roman"/>
          <w:sz w:val="24"/>
          <w:szCs w:val="24"/>
        </w:rPr>
      </w:pPr>
    </w:p>
    <w:p w14:paraId="52DD389B" w14:textId="77777777" w:rsidR="00444CE9" w:rsidRDefault="00444CE9" w:rsidP="00F90F46">
      <w:pPr>
        <w:numPr>
          <w:ilvl w:val="0"/>
          <w:numId w:val="31"/>
        </w:numPr>
        <w:suppressAutoHyphens w:val="0"/>
        <w:spacing w:after="0" w:line="100" w:lineRule="atLeast"/>
        <w:jc w:val="both"/>
        <w:rPr>
          <w:rFonts w:ascii="Times New Roman" w:hAnsi="Times New Roman"/>
          <w:sz w:val="24"/>
          <w:szCs w:val="24"/>
        </w:rPr>
      </w:pPr>
      <w:r w:rsidRPr="006560C7">
        <w:rPr>
          <w:rFonts w:ascii="Times New Roman" w:hAnsi="Times New Roman"/>
          <w:sz w:val="24"/>
          <w:szCs w:val="24"/>
        </w:rPr>
        <w:t xml:space="preserve">Supporting documents: </w:t>
      </w:r>
    </w:p>
    <w:p w14:paraId="0BD181CE" w14:textId="77777777" w:rsidR="00444CE9" w:rsidRPr="006560C7" w:rsidRDefault="00444CE9" w:rsidP="00444CE9">
      <w:pPr>
        <w:suppressAutoHyphens w:val="0"/>
        <w:spacing w:after="0" w:line="100" w:lineRule="atLeast"/>
        <w:jc w:val="both"/>
        <w:rPr>
          <w:rFonts w:ascii="Times New Roman" w:hAnsi="Times New Roman"/>
          <w:sz w:val="24"/>
          <w:szCs w:val="24"/>
        </w:rPr>
      </w:pPr>
    </w:p>
    <w:p w14:paraId="7F6D7A19" w14:textId="77777777" w:rsidR="00444CE9" w:rsidRPr="00D4758F" w:rsidRDefault="00444CE9" w:rsidP="00F90F46">
      <w:pPr>
        <w:numPr>
          <w:ilvl w:val="0"/>
          <w:numId w:val="35"/>
        </w:numPr>
        <w:spacing w:line="100" w:lineRule="atLeast"/>
        <w:ind w:left="1134"/>
        <w:jc w:val="both"/>
        <w:rPr>
          <w:szCs w:val="24"/>
        </w:rPr>
      </w:pPr>
      <w:r w:rsidRPr="0087624B">
        <w:rPr>
          <w:rFonts w:ascii="Times New Roman" w:hAnsi="Times New Roman"/>
          <w:sz w:val="24"/>
          <w:szCs w:val="24"/>
        </w:rPr>
        <w:t>proof of involvement of the coach in the project will be provided in the form of a description of the undertaken activities in the final report.</w:t>
      </w:r>
    </w:p>
    <w:p w14:paraId="25F20F1D" w14:textId="77777777" w:rsidR="00444CE9" w:rsidRPr="00D4758F" w:rsidRDefault="00444CE9" w:rsidP="00F90F46">
      <w:pPr>
        <w:numPr>
          <w:ilvl w:val="0"/>
          <w:numId w:val="35"/>
        </w:numPr>
        <w:spacing w:line="100" w:lineRule="atLeast"/>
        <w:ind w:left="1134"/>
        <w:jc w:val="both"/>
        <w:rPr>
          <w:szCs w:val="24"/>
        </w:rPr>
      </w:pPr>
      <w:r w:rsidRPr="0087624B">
        <w:rPr>
          <w:rFonts w:ascii="Times New Roman" w:hAnsi="Times New Roman"/>
          <w:sz w:val="24"/>
          <w:szCs w:val="24"/>
        </w:rPr>
        <w:t>proof of the time spent on the project by the coach will be provided in the form of a time sheet including the name of the coach, the dates and the total number of days of work of the coach for the project.</w:t>
      </w:r>
    </w:p>
    <w:p w14:paraId="523A9317" w14:textId="3EC5DAD7" w:rsidR="00444CE9" w:rsidRPr="006560C7" w:rsidRDefault="00444CE9" w:rsidP="00F90F46">
      <w:pPr>
        <w:numPr>
          <w:ilvl w:val="0"/>
          <w:numId w:val="31"/>
        </w:numPr>
        <w:suppressAutoHyphens w:val="0"/>
        <w:spacing w:after="0" w:line="100" w:lineRule="atLeast"/>
        <w:jc w:val="both"/>
        <w:rPr>
          <w:rFonts w:ascii="Times New Roman" w:hAnsi="Times New Roman"/>
          <w:sz w:val="24"/>
          <w:szCs w:val="24"/>
        </w:rPr>
      </w:pPr>
      <w:r w:rsidRPr="006560C7">
        <w:rPr>
          <w:rFonts w:ascii="Times New Roman" w:hAnsi="Times New Roman"/>
          <w:sz w:val="24"/>
          <w:szCs w:val="24"/>
        </w:rPr>
        <w:t xml:space="preserve">Reporting: the </w:t>
      </w:r>
      <w:r w:rsidR="0021237F">
        <w:rPr>
          <w:rFonts w:ascii="Times New Roman" w:hAnsi="Times New Roman"/>
          <w:sz w:val="24"/>
          <w:szCs w:val="24"/>
        </w:rPr>
        <w:t>beneficiary</w:t>
      </w:r>
      <w:r w:rsidRPr="006560C7">
        <w:rPr>
          <w:rFonts w:ascii="Times New Roman" w:hAnsi="Times New Roman"/>
          <w:sz w:val="24"/>
          <w:szCs w:val="24"/>
        </w:rPr>
        <w:t xml:space="preserve"> must report on the solidarity project and include information on the number of days of work and the role/involvement of the coach in the project in the final report.</w:t>
      </w:r>
      <w:r w:rsidRPr="006560C7">
        <w:rPr>
          <w:rFonts w:ascii="Times New Roman" w:hAnsi="Times New Roman"/>
          <w:sz w:val="24"/>
          <w:szCs w:val="24"/>
          <w:u w:val="single"/>
          <w:shd w:val="clear" w:color="auto" w:fill="00FFFF"/>
        </w:rPr>
        <w:t>]</w:t>
      </w:r>
    </w:p>
    <w:p w14:paraId="478A6FCE" w14:textId="77777777" w:rsidR="00444CE9" w:rsidRPr="00087269" w:rsidRDefault="00444CE9" w:rsidP="005C21C6">
      <w:pPr>
        <w:spacing w:line="100" w:lineRule="atLeast"/>
        <w:jc w:val="both"/>
        <w:rPr>
          <w:rFonts w:ascii="Times New Roman" w:hAnsi="Times New Roman"/>
          <w:b/>
          <w:bCs/>
          <w:sz w:val="24"/>
          <w:szCs w:val="24"/>
        </w:rPr>
      </w:pPr>
    </w:p>
    <w:p w14:paraId="6F425F3D" w14:textId="77777777" w:rsidR="0062612F" w:rsidRPr="005C21C6" w:rsidRDefault="0062612F" w:rsidP="00F90F46">
      <w:pPr>
        <w:pStyle w:val="Heading1"/>
        <w:numPr>
          <w:ilvl w:val="0"/>
          <w:numId w:val="32"/>
        </w:numPr>
        <w:rPr>
          <w:u w:val="single"/>
          <w:shd w:val="clear" w:color="auto" w:fill="FFFF00"/>
          <w:lang w:val="en-US"/>
        </w:rPr>
      </w:pPr>
      <w:bookmarkStart w:id="2" w:name="_Toc103873922"/>
      <w:bookmarkStart w:id="3" w:name="_Toc72322255"/>
      <w:r w:rsidRPr="0062612F">
        <w:t>RULES APPLICABLE FOR THE BUDGET CATEGORIES BASED ON REIMBURSEMENT OF ACTUAL INCURRED COSTS</w:t>
      </w:r>
      <w:bookmarkEnd w:id="2"/>
      <w:bookmarkEnd w:id="3"/>
    </w:p>
    <w:p w14:paraId="0FFBC68E" w14:textId="77777777" w:rsidR="000A628D" w:rsidRPr="0062612F" w:rsidRDefault="000A628D" w:rsidP="00087269">
      <w:pPr>
        <w:rPr>
          <w:szCs w:val="28"/>
        </w:rPr>
      </w:pPr>
    </w:p>
    <w:p w14:paraId="2A9F8FD0" w14:textId="77777777" w:rsidR="00B20DB0" w:rsidRDefault="00B20DB0" w:rsidP="00087269">
      <w:pPr>
        <w:pStyle w:val="Heading21"/>
      </w:pPr>
      <w:r>
        <w:t>II.1. Conditions for the reimbursement of actual costs</w:t>
      </w:r>
    </w:p>
    <w:p w14:paraId="465CE3B9" w14:textId="77777777" w:rsidR="00B20DB0" w:rsidRDefault="00B20DB0">
      <w:pPr>
        <w:spacing w:after="0" w:line="100" w:lineRule="atLeast"/>
        <w:jc w:val="both"/>
        <w:rPr>
          <w:rFonts w:ascii="Times New Roman" w:hAnsi="Times New Roman"/>
          <w:sz w:val="24"/>
          <w:szCs w:val="24"/>
          <w:lang w:val="en-US"/>
        </w:rPr>
      </w:pPr>
      <w:r>
        <w:rPr>
          <w:rFonts w:ascii="Times New Roman" w:eastAsia="Times New Roman" w:hAnsi="Times New Roman"/>
          <w:sz w:val="24"/>
          <w:szCs w:val="24"/>
        </w:rPr>
        <w:t xml:space="preserve">Where the grant takes the form of a reimbursement of actual costs, the following conditions </w:t>
      </w:r>
      <w:r w:rsidR="005D5EBF">
        <w:rPr>
          <w:rFonts w:ascii="Times New Roman" w:eastAsia="Times New Roman" w:hAnsi="Times New Roman"/>
          <w:sz w:val="24"/>
          <w:szCs w:val="24"/>
        </w:rPr>
        <w:t>must</w:t>
      </w:r>
      <w:r>
        <w:rPr>
          <w:rFonts w:ascii="Times New Roman" w:eastAsia="Times New Roman" w:hAnsi="Times New Roman"/>
          <w:sz w:val="24"/>
          <w:szCs w:val="24"/>
        </w:rPr>
        <w:t xml:space="preserve"> apply:</w:t>
      </w:r>
    </w:p>
    <w:p w14:paraId="7498FCC8" w14:textId="77777777" w:rsidR="00B20DB0" w:rsidRDefault="00B20DB0">
      <w:pPr>
        <w:spacing w:after="0" w:line="100" w:lineRule="atLeast"/>
        <w:jc w:val="both"/>
        <w:rPr>
          <w:rFonts w:ascii="Times New Roman" w:hAnsi="Times New Roman"/>
          <w:sz w:val="24"/>
          <w:szCs w:val="24"/>
          <w:lang w:val="en-US"/>
        </w:rPr>
      </w:pPr>
    </w:p>
    <w:p w14:paraId="2C2676EC" w14:textId="77777777" w:rsidR="00B20DB0" w:rsidRDefault="00B20DB0" w:rsidP="00F90F46">
      <w:pPr>
        <w:numPr>
          <w:ilvl w:val="0"/>
          <w:numId w:val="8"/>
        </w:numPr>
        <w:spacing w:after="0" w:line="100" w:lineRule="atLeast"/>
        <w:ind w:left="709" w:hanging="567"/>
        <w:jc w:val="both"/>
        <w:rPr>
          <w:rFonts w:ascii="Times New Roman" w:hAnsi="Times New Roman"/>
          <w:sz w:val="24"/>
          <w:szCs w:val="24"/>
        </w:rPr>
      </w:pPr>
      <w:r>
        <w:rPr>
          <w:rFonts w:ascii="Times New Roman" w:eastAsia="Times New Roman" w:hAnsi="Times New Roman"/>
          <w:sz w:val="24"/>
          <w:szCs w:val="24"/>
        </w:rPr>
        <w:t>they are incurred by the beneficiary;</w:t>
      </w:r>
    </w:p>
    <w:p w14:paraId="5AAD15B9" w14:textId="77777777" w:rsidR="00B20DB0" w:rsidRDefault="00B20DB0" w:rsidP="000A628D">
      <w:pPr>
        <w:spacing w:after="0" w:line="100" w:lineRule="atLeast"/>
        <w:ind w:left="709" w:hanging="567"/>
        <w:jc w:val="both"/>
        <w:rPr>
          <w:rFonts w:ascii="Times New Roman" w:hAnsi="Times New Roman"/>
          <w:sz w:val="24"/>
          <w:szCs w:val="24"/>
        </w:rPr>
      </w:pPr>
    </w:p>
    <w:p w14:paraId="3D2739D1" w14:textId="77777777" w:rsidR="00B20DB0" w:rsidRDefault="00B20DB0" w:rsidP="00F90F46">
      <w:pPr>
        <w:numPr>
          <w:ilvl w:val="0"/>
          <w:numId w:val="8"/>
        </w:numPr>
        <w:spacing w:after="0" w:line="100" w:lineRule="atLeast"/>
        <w:ind w:left="709" w:hanging="567"/>
        <w:jc w:val="both"/>
        <w:rPr>
          <w:rFonts w:ascii="Times New Roman" w:hAnsi="Times New Roman"/>
          <w:sz w:val="24"/>
          <w:szCs w:val="24"/>
          <w:lang w:val="en-US"/>
        </w:rPr>
      </w:pPr>
      <w:r>
        <w:rPr>
          <w:rFonts w:ascii="Times New Roman" w:eastAsia="Times New Roman" w:hAnsi="Times New Roman"/>
          <w:sz w:val="24"/>
          <w:szCs w:val="24"/>
        </w:rPr>
        <w:t>they are incurred in the period set out in Article I.2.2.;</w:t>
      </w:r>
    </w:p>
    <w:p w14:paraId="24E1D813" w14:textId="77777777" w:rsidR="00B20DB0" w:rsidRDefault="00B20DB0" w:rsidP="000A628D">
      <w:pPr>
        <w:tabs>
          <w:tab w:val="left" w:pos="567"/>
        </w:tabs>
        <w:spacing w:after="0" w:line="100" w:lineRule="atLeast"/>
        <w:ind w:left="709" w:hanging="567"/>
        <w:jc w:val="both"/>
        <w:rPr>
          <w:rFonts w:ascii="Times New Roman" w:hAnsi="Times New Roman"/>
          <w:sz w:val="24"/>
          <w:szCs w:val="24"/>
          <w:lang w:val="en-US"/>
        </w:rPr>
      </w:pPr>
    </w:p>
    <w:p w14:paraId="072B1FE1" w14:textId="77777777" w:rsidR="00B20DB0" w:rsidRDefault="00B20DB0" w:rsidP="00F90F46">
      <w:pPr>
        <w:numPr>
          <w:ilvl w:val="0"/>
          <w:numId w:val="8"/>
        </w:numPr>
        <w:spacing w:after="0" w:line="100" w:lineRule="atLeast"/>
        <w:ind w:left="709" w:hanging="567"/>
        <w:jc w:val="both"/>
        <w:rPr>
          <w:rFonts w:ascii="Times New Roman" w:eastAsia="Times New Roman" w:hAnsi="Times New Roman"/>
          <w:sz w:val="24"/>
          <w:szCs w:val="24"/>
        </w:rPr>
      </w:pPr>
      <w:r>
        <w:rPr>
          <w:rFonts w:ascii="Times New Roman" w:eastAsia="Times New Roman" w:hAnsi="Times New Roman"/>
          <w:sz w:val="24"/>
          <w:szCs w:val="24"/>
        </w:rPr>
        <w:t>they are indicated in the estimated budget set out in Annex II or eligible following budget transfers in accordance with Article I.3.3;</w:t>
      </w:r>
    </w:p>
    <w:p w14:paraId="1C72BF73" w14:textId="77777777" w:rsidR="00B20DB0" w:rsidRDefault="00B20DB0" w:rsidP="000A628D">
      <w:pPr>
        <w:spacing w:after="0" w:line="100" w:lineRule="atLeast"/>
        <w:ind w:left="709" w:hanging="567"/>
        <w:jc w:val="both"/>
        <w:rPr>
          <w:rFonts w:ascii="Times New Roman" w:eastAsia="Times New Roman" w:hAnsi="Times New Roman"/>
          <w:sz w:val="24"/>
          <w:szCs w:val="24"/>
        </w:rPr>
      </w:pPr>
    </w:p>
    <w:p w14:paraId="792767E7" w14:textId="77777777" w:rsidR="00B20DB0" w:rsidRDefault="00B20DB0" w:rsidP="00F90F46">
      <w:pPr>
        <w:numPr>
          <w:ilvl w:val="0"/>
          <w:numId w:val="8"/>
        </w:numPr>
        <w:spacing w:after="0" w:line="100" w:lineRule="atLeast"/>
        <w:ind w:left="709" w:hanging="567"/>
        <w:jc w:val="both"/>
        <w:rPr>
          <w:rFonts w:ascii="Times New Roman" w:eastAsia="Times New Roman" w:hAnsi="Times New Roman"/>
          <w:sz w:val="24"/>
          <w:szCs w:val="24"/>
        </w:rPr>
      </w:pPr>
      <w:r>
        <w:rPr>
          <w:rFonts w:ascii="Times New Roman" w:eastAsia="Times New Roman" w:hAnsi="Times New Roman"/>
          <w:sz w:val="24"/>
          <w:szCs w:val="24"/>
        </w:rPr>
        <w:t>they are incurred in connection with the Project as described in Annex II and are necessary for its implementation;</w:t>
      </w:r>
    </w:p>
    <w:p w14:paraId="77CA13E8" w14:textId="77777777" w:rsidR="00B20DB0" w:rsidRDefault="00B20DB0" w:rsidP="000A628D">
      <w:pPr>
        <w:spacing w:after="0" w:line="100" w:lineRule="atLeast"/>
        <w:ind w:left="709" w:hanging="567"/>
        <w:jc w:val="both"/>
        <w:rPr>
          <w:rFonts w:ascii="Times New Roman" w:eastAsia="Times New Roman" w:hAnsi="Times New Roman"/>
          <w:sz w:val="24"/>
          <w:szCs w:val="24"/>
        </w:rPr>
      </w:pPr>
    </w:p>
    <w:p w14:paraId="1E6AA963" w14:textId="77777777" w:rsidR="00B20DB0" w:rsidRDefault="00B20DB0" w:rsidP="00F90F46">
      <w:pPr>
        <w:numPr>
          <w:ilvl w:val="0"/>
          <w:numId w:val="8"/>
        </w:numPr>
        <w:spacing w:after="0" w:line="100" w:lineRule="atLeast"/>
        <w:ind w:left="709" w:hanging="567"/>
        <w:jc w:val="both"/>
        <w:rPr>
          <w:rFonts w:ascii="Times New Roman" w:eastAsia="Times New Roman" w:hAnsi="Times New Roman"/>
          <w:sz w:val="24"/>
          <w:szCs w:val="24"/>
        </w:rPr>
      </w:pPr>
      <w:r>
        <w:rPr>
          <w:rFonts w:ascii="Times New Roman" w:eastAsia="Times New Roman" w:hAnsi="Times New Roman"/>
          <w:sz w:val="24"/>
          <w:szCs w:val="24"/>
        </w:rPr>
        <w:t xml:space="preserve">they are identifiable and verifiable, in particular are recorded in the beneficiary's accounting records and determined according to the applicable accounting </w:t>
      </w:r>
      <w:r>
        <w:rPr>
          <w:rFonts w:ascii="Times New Roman" w:eastAsia="Times New Roman" w:hAnsi="Times New Roman"/>
          <w:sz w:val="24"/>
          <w:szCs w:val="24"/>
        </w:rPr>
        <w:lastRenderedPageBreak/>
        <w:t xml:space="preserve">standards of the country where the beneficiary is established and with the beneficiary's usual cost accounting practices;  </w:t>
      </w:r>
    </w:p>
    <w:p w14:paraId="7CF10969" w14:textId="77777777" w:rsidR="00B20DB0" w:rsidRDefault="00B20DB0" w:rsidP="000A628D">
      <w:pPr>
        <w:spacing w:after="0" w:line="100" w:lineRule="atLeast"/>
        <w:ind w:left="709" w:hanging="567"/>
        <w:jc w:val="both"/>
        <w:rPr>
          <w:rFonts w:ascii="Times New Roman" w:eastAsia="Times New Roman" w:hAnsi="Times New Roman"/>
          <w:sz w:val="24"/>
          <w:szCs w:val="24"/>
        </w:rPr>
      </w:pPr>
    </w:p>
    <w:p w14:paraId="4603082A" w14:textId="77777777" w:rsidR="00B20DB0" w:rsidRDefault="00B20DB0" w:rsidP="00F90F46">
      <w:pPr>
        <w:numPr>
          <w:ilvl w:val="0"/>
          <w:numId w:val="8"/>
        </w:numPr>
        <w:spacing w:after="0" w:line="100" w:lineRule="atLeast"/>
        <w:ind w:left="709" w:hanging="567"/>
        <w:jc w:val="both"/>
        <w:rPr>
          <w:rFonts w:ascii="Times New Roman" w:eastAsia="Times New Roman" w:hAnsi="Times New Roman"/>
          <w:sz w:val="24"/>
          <w:szCs w:val="24"/>
        </w:rPr>
      </w:pPr>
      <w:r>
        <w:rPr>
          <w:rFonts w:ascii="Times New Roman" w:eastAsia="Times New Roman" w:hAnsi="Times New Roman"/>
          <w:sz w:val="24"/>
          <w:szCs w:val="24"/>
        </w:rPr>
        <w:t xml:space="preserve">they comply with the requirements of applicable tax and social legislation; </w:t>
      </w:r>
    </w:p>
    <w:p w14:paraId="7D5D1962" w14:textId="77777777" w:rsidR="00B20DB0" w:rsidRDefault="00B20DB0" w:rsidP="000A628D">
      <w:pPr>
        <w:spacing w:after="0" w:line="100" w:lineRule="atLeast"/>
        <w:ind w:left="709" w:hanging="567"/>
        <w:jc w:val="both"/>
        <w:rPr>
          <w:rFonts w:ascii="Times New Roman" w:eastAsia="Times New Roman" w:hAnsi="Times New Roman"/>
          <w:sz w:val="24"/>
          <w:szCs w:val="24"/>
        </w:rPr>
      </w:pPr>
    </w:p>
    <w:p w14:paraId="77A3B48B" w14:textId="77777777" w:rsidR="00B20DB0" w:rsidRDefault="00B20DB0" w:rsidP="00F90F46">
      <w:pPr>
        <w:numPr>
          <w:ilvl w:val="0"/>
          <w:numId w:val="8"/>
        </w:numPr>
        <w:spacing w:after="0" w:line="100" w:lineRule="atLeast"/>
        <w:ind w:left="709" w:hanging="567"/>
        <w:jc w:val="both"/>
        <w:rPr>
          <w:rFonts w:ascii="Times New Roman" w:eastAsia="Times New Roman" w:hAnsi="Times New Roman"/>
          <w:sz w:val="24"/>
          <w:szCs w:val="24"/>
        </w:rPr>
      </w:pPr>
      <w:r>
        <w:rPr>
          <w:rFonts w:ascii="Times New Roman" w:eastAsia="Times New Roman" w:hAnsi="Times New Roman"/>
          <w:sz w:val="24"/>
          <w:szCs w:val="24"/>
        </w:rPr>
        <w:t>they are reasonable, justified, and comply with the principle of sound financial management, in particular regarding economy and efficiency;</w:t>
      </w:r>
    </w:p>
    <w:p w14:paraId="5E5220B8" w14:textId="77777777" w:rsidR="00B20DB0" w:rsidRDefault="00B20DB0" w:rsidP="000A628D">
      <w:pPr>
        <w:spacing w:after="0" w:line="100" w:lineRule="atLeast"/>
        <w:ind w:left="709" w:hanging="567"/>
        <w:jc w:val="both"/>
        <w:rPr>
          <w:rFonts w:ascii="Times New Roman" w:eastAsia="Times New Roman" w:hAnsi="Times New Roman"/>
          <w:sz w:val="24"/>
          <w:szCs w:val="24"/>
        </w:rPr>
      </w:pPr>
    </w:p>
    <w:p w14:paraId="0FBE2629" w14:textId="77777777" w:rsidR="00B20DB0" w:rsidRDefault="00B20DB0" w:rsidP="00F90F46">
      <w:pPr>
        <w:numPr>
          <w:ilvl w:val="0"/>
          <w:numId w:val="8"/>
        </w:numPr>
        <w:spacing w:after="0" w:line="100" w:lineRule="atLeast"/>
        <w:ind w:left="709" w:hanging="567"/>
        <w:jc w:val="both"/>
        <w:rPr>
          <w:rFonts w:ascii="Times New Roman" w:eastAsia="Times New Roman" w:hAnsi="Times New Roman"/>
          <w:sz w:val="24"/>
          <w:szCs w:val="24"/>
        </w:rPr>
      </w:pPr>
      <w:r>
        <w:rPr>
          <w:rFonts w:ascii="Times New Roman" w:eastAsia="Times New Roman" w:hAnsi="Times New Roman"/>
          <w:sz w:val="24"/>
          <w:szCs w:val="24"/>
        </w:rPr>
        <w:t>they are not covered by a unit contribution as specified in Section I of this Annex.</w:t>
      </w:r>
    </w:p>
    <w:p w14:paraId="0CCABB47" w14:textId="77777777" w:rsidR="00B20DB0" w:rsidRDefault="00B20DB0" w:rsidP="000A628D">
      <w:pPr>
        <w:spacing w:after="0" w:line="100" w:lineRule="atLeast"/>
        <w:ind w:left="709" w:hanging="567"/>
        <w:jc w:val="both"/>
        <w:rPr>
          <w:rFonts w:ascii="Times New Roman" w:eastAsia="Times New Roman" w:hAnsi="Times New Roman"/>
          <w:sz w:val="24"/>
          <w:szCs w:val="24"/>
        </w:rPr>
      </w:pPr>
    </w:p>
    <w:p w14:paraId="587F581A" w14:textId="77777777" w:rsidR="00B20DB0" w:rsidRDefault="00B20DB0" w:rsidP="00087269">
      <w:pPr>
        <w:pStyle w:val="Heading21"/>
      </w:pPr>
      <w:r>
        <w:t>II.2. Calculation of actual cost</w:t>
      </w:r>
    </w:p>
    <w:p w14:paraId="14951C08" w14:textId="77777777" w:rsidR="00B20DB0" w:rsidRDefault="00B20DB0">
      <w:pPr>
        <w:spacing w:after="0" w:line="100" w:lineRule="atLeast"/>
        <w:jc w:val="both"/>
        <w:rPr>
          <w:rFonts w:ascii="Times New Roman" w:hAnsi="Times New Roman"/>
          <w:sz w:val="24"/>
          <w:szCs w:val="24"/>
          <w:u w:val="single"/>
          <w:lang w:val="en-US"/>
        </w:rPr>
      </w:pPr>
    </w:p>
    <w:p w14:paraId="51F293A8" w14:textId="50F1D7DA" w:rsidR="00B20DB0" w:rsidRPr="00EA2567" w:rsidRDefault="00A45EEF">
      <w:pPr>
        <w:tabs>
          <w:tab w:val="left" w:pos="851"/>
        </w:tabs>
        <w:spacing w:after="0" w:line="100" w:lineRule="atLeast"/>
        <w:jc w:val="both"/>
        <w:rPr>
          <w:rFonts w:ascii="Times New Roman" w:hAnsi="Times New Roman"/>
          <w:sz w:val="24"/>
          <w:szCs w:val="24"/>
        </w:rPr>
      </w:pPr>
      <w:r w:rsidRPr="00A45EEF">
        <w:rPr>
          <w:rFonts w:ascii="Times New Roman" w:hAnsi="Times New Roman"/>
          <w:sz w:val="24"/>
          <w:szCs w:val="24"/>
          <w:highlight w:val="cyan"/>
          <w:u w:val="single"/>
          <w:shd w:val="clear" w:color="auto" w:fill="00FFFF"/>
        </w:rPr>
        <w:t>[</w:t>
      </w:r>
      <w:r w:rsidR="00A831D5">
        <w:rPr>
          <w:rFonts w:ascii="Times New Roman" w:eastAsia="Times New Roman" w:hAnsi="Times New Roman"/>
          <w:sz w:val="24"/>
          <w:szCs w:val="24"/>
          <w:shd w:val="clear" w:color="auto" w:fill="00FFFF"/>
        </w:rPr>
        <w:t xml:space="preserve">For </w:t>
      </w:r>
      <w:r w:rsidR="002526CA">
        <w:rPr>
          <w:rFonts w:ascii="Times New Roman" w:eastAsia="Times New Roman" w:hAnsi="Times New Roman"/>
          <w:sz w:val="24"/>
          <w:szCs w:val="24"/>
          <w:shd w:val="clear" w:color="auto" w:fill="00FFFF"/>
        </w:rPr>
        <w:t>Volunteering projects</w:t>
      </w:r>
    </w:p>
    <w:p w14:paraId="62177237" w14:textId="77777777" w:rsidR="00B20DB0" w:rsidRDefault="00B20DB0" w:rsidP="00EA2567">
      <w:pPr>
        <w:spacing w:line="100" w:lineRule="atLeast"/>
        <w:jc w:val="center"/>
        <w:rPr>
          <w:rFonts w:ascii="Times New Roman" w:hAnsi="Times New Roman"/>
          <w:sz w:val="24"/>
          <w:szCs w:val="24"/>
        </w:rPr>
      </w:pPr>
    </w:p>
    <w:p w14:paraId="38858E2F" w14:textId="77777777" w:rsidR="00B20DB0" w:rsidRPr="005C21C6" w:rsidRDefault="00B20DB0" w:rsidP="00F90F46">
      <w:pPr>
        <w:numPr>
          <w:ilvl w:val="0"/>
          <w:numId w:val="9"/>
        </w:numPr>
        <w:spacing w:after="0" w:line="100" w:lineRule="atLeast"/>
        <w:ind w:left="426" w:hanging="426"/>
        <w:jc w:val="both"/>
        <w:rPr>
          <w:rFonts w:ascii="Times New Roman" w:hAnsi="Times New Roman"/>
          <w:b/>
          <w:bCs/>
          <w:sz w:val="24"/>
          <w:szCs w:val="24"/>
          <w:u w:val="single"/>
          <w:lang w:val="en-US"/>
        </w:rPr>
      </w:pPr>
      <w:r w:rsidRPr="004B5544">
        <w:rPr>
          <w:rFonts w:ascii="Times New Roman" w:hAnsi="Times New Roman"/>
          <w:b/>
          <w:bCs/>
          <w:sz w:val="24"/>
          <w:szCs w:val="24"/>
          <w:u w:val="single"/>
          <w:shd w:val="clear" w:color="auto" w:fill="FFFF00"/>
          <w:lang w:val="en-US"/>
        </w:rPr>
        <w:t>Exceptional costs</w:t>
      </w:r>
    </w:p>
    <w:p w14:paraId="76AC719E" w14:textId="77777777" w:rsidR="00B20DB0" w:rsidRPr="001B188D" w:rsidRDefault="00B20DB0">
      <w:pPr>
        <w:spacing w:after="0" w:line="100" w:lineRule="atLeast"/>
        <w:jc w:val="both"/>
        <w:rPr>
          <w:rFonts w:ascii="Times New Roman" w:hAnsi="Times New Roman"/>
          <w:sz w:val="24"/>
          <w:szCs w:val="24"/>
          <w:u w:val="single"/>
          <w:lang w:val="en-US"/>
        </w:rPr>
      </w:pPr>
    </w:p>
    <w:p w14:paraId="508FC4B7" w14:textId="5FC5CE16" w:rsidR="00B20DB0" w:rsidRPr="001B188D" w:rsidRDefault="00B20DB0" w:rsidP="00F90F46">
      <w:pPr>
        <w:numPr>
          <w:ilvl w:val="0"/>
          <w:numId w:val="11"/>
        </w:numPr>
        <w:spacing w:line="100" w:lineRule="atLeast"/>
        <w:jc w:val="both"/>
      </w:pPr>
      <w:r w:rsidRPr="001B188D">
        <w:rPr>
          <w:rFonts w:ascii="Times New Roman" w:hAnsi="Times New Roman"/>
          <w:sz w:val="24"/>
          <w:szCs w:val="24"/>
        </w:rPr>
        <w:t>Calculation of the grant amount: the grant is a reimbursement of 80% of the eligible costs</w:t>
      </w:r>
      <w:r w:rsidR="00BD5FCF">
        <w:rPr>
          <w:rFonts w:ascii="Times New Roman" w:hAnsi="Times New Roman"/>
          <w:sz w:val="24"/>
          <w:szCs w:val="24"/>
        </w:rPr>
        <w:t xml:space="preserve"> </w:t>
      </w:r>
      <w:r w:rsidR="00A77CAB">
        <w:rPr>
          <w:rFonts w:ascii="Times New Roman" w:hAnsi="Times New Roman"/>
          <w:sz w:val="24"/>
          <w:szCs w:val="24"/>
        </w:rPr>
        <w:t>for financial guarantee</w:t>
      </w:r>
      <w:r w:rsidR="002526CA">
        <w:rPr>
          <w:rFonts w:ascii="Times New Roman" w:hAnsi="Times New Roman"/>
          <w:sz w:val="24"/>
          <w:szCs w:val="24"/>
        </w:rPr>
        <w:t>, of 80% of the eligible costs for expensive travel costs of eligible participants and of 100% of the eligible costs actually incurred for the participation of young people with fewer opportunities, for costs related to reinforced mentorship, visa related costs, residence permits, vaccinations, medical certifications etc</w:t>
      </w:r>
      <w:r w:rsidR="00414C3A">
        <w:rPr>
          <w:rFonts w:ascii="Times New Roman" w:hAnsi="Times New Roman"/>
          <w:sz w:val="24"/>
          <w:szCs w:val="24"/>
        </w:rPr>
        <w:t>.</w:t>
      </w:r>
      <w:r w:rsidRPr="001B188D">
        <w:rPr>
          <w:rFonts w:ascii="Times New Roman" w:hAnsi="Times New Roman"/>
          <w:sz w:val="24"/>
          <w:szCs w:val="24"/>
        </w:rPr>
        <w:t xml:space="preserve"> </w:t>
      </w:r>
    </w:p>
    <w:p w14:paraId="367A864F" w14:textId="77777777" w:rsidR="00B20DB0" w:rsidRPr="001B188D" w:rsidRDefault="00B20DB0" w:rsidP="00F90F46">
      <w:pPr>
        <w:numPr>
          <w:ilvl w:val="0"/>
          <w:numId w:val="11"/>
        </w:numPr>
        <w:spacing w:line="100" w:lineRule="atLeast"/>
        <w:jc w:val="both"/>
        <w:rPr>
          <w:rFonts w:ascii="Times New Roman" w:hAnsi="Times New Roman"/>
          <w:sz w:val="24"/>
          <w:szCs w:val="24"/>
        </w:rPr>
      </w:pPr>
      <w:r w:rsidRPr="001B188D">
        <w:rPr>
          <w:rFonts w:ascii="Times New Roman" w:hAnsi="Times New Roman"/>
          <w:sz w:val="24"/>
          <w:szCs w:val="24"/>
        </w:rPr>
        <w:t xml:space="preserve">Eligible costs: </w:t>
      </w:r>
    </w:p>
    <w:p w14:paraId="157F58C6" w14:textId="5577D5B4" w:rsidR="00B20DB0" w:rsidRPr="001B188D" w:rsidRDefault="00A77CAB" w:rsidP="00F90F46">
      <w:pPr>
        <w:pStyle w:val="ListParagraph"/>
        <w:numPr>
          <w:ilvl w:val="0"/>
          <w:numId w:val="12"/>
        </w:numPr>
        <w:ind w:left="1134"/>
        <w:jc w:val="both"/>
        <w:rPr>
          <w:rFonts w:ascii="Times New Roman" w:hAnsi="Times New Roman"/>
          <w:sz w:val="24"/>
          <w:szCs w:val="24"/>
        </w:rPr>
      </w:pPr>
      <w:r>
        <w:rPr>
          <w:rFonts w:ascii="Times New Roman" w:hAnsi="Times New Roman"/>
          <w:sz w:val="24"/>
          <w:szCs w:val="24"/>
        </w:rPr>
        <w:t>Costs relating to a financial</w:t>
      </w:r>
      <w:bookmarkStart w:id="4" w:name="_GoBack"/>
      <w:bookmarkEnd w:id="4"/>
      <w:r w:rsidR="00B20DB0" w:rsidRPr="001B188D">
        <w:rPr>
          <w:rFonts w:ascii="Times New Roman" w:hAnsi="Times New Roman"/>
          <w:sz w:val="24"/>
          <w:szCs w:val="24"/>
        </w:rPr>
        <w:t xml:space="preserve"> guarantee lodged by the beneficiary where such guarantee is required by the NA, as specified in Article I.4.2 of the Agreement.  </w:t>
      </w:r>
    </w:p>
    <w:p w14:paraId="517D4FC3" w14:textId="77777777" w:rsidR="00B20DB0" w:rsidRPr="001B188D" w:rsidRDefault="00B20DB0" w:rsidP="000A628D">
      <w:pPr>
        <w:pStyle w:val="ListParagraph"/>
        <w:ind w:left="1134"/>
        <w:jc w:val="both"/>
        <w:rPr>
          <w:rFonts w:ascii="Times New Roman" w:hAnsi="Times New Roman"/>
          <w:sz w:val="24"/>
          <w:szCs w:val="24"/>
        </w:rPr>
      </w:pPr>
    </w:p>
    <w:p w14:paraId="4F69CFA5" w14:textId="0E2D5C93" w:rsidR="00B20DB0" w:rsidRPr="005C21C6" w:rsidRDefault="00B20DB0" w:rsidP="00F90F46">
      <w:pPr>
        <w:pStyle w:val="ListParagraph"/>
        <w:numPr>
          <w:ilvl w:val="0"/>
          <w:numId w:val="12"/>
        </w:numPr>
        <w:ind w:left="1134"/>
        <w:jc w:val="both"/>
        <w:rPr>
          <w:rFonts w:ascii="Times New Roman" w:hAnsi="Times New Roman"/>
          <w:sz w:val="24"/>
          <w:szCs w:val="24"/>
        </w:rPr>
      </w:pPr>
      <w:r w:rsidRPr="001B188D">
        <w:rPr>
          <w:rFonts w:ascii="Times New Roman" w:hAnsi="Times New Roman"/>
          <w:sz w:val="24"/>
          <w:szCs w:val="24"/>
        </w:rPr>
        <w:t xml:space="preserve">Costs of travel </w:t>
      </w:r>
      <w:r w:rsidR="004E5105" w:rsidRPr="001B188D">
        <w:rPr>
          <w:rFonts w:ascii="Times New Roman" w:hAnsi="Times New Roman"/>
          <w:sz w:val="24"/>
          <w:szCs w:val="24"/>
        </w:rPr>
        <w:t xml:space="preserve">in the most economical but also effective way </w:t>
      </w:r>
      <w:r w:rsidRPr="001B188D">
        <w:rPr>
          <w:rFonts w:ascii="Times New Roman" w:hAnsi="Times New Roman"/>
          <w:sz w:val="24"/>
          <w:szCs w:val="24"/>
        </w:rPr>
        <w:t xml:space="preserve">for </w:t>
      </w:r>
      <w:r w:rsidR="00C15BDD" w:rsidRPr="001B188D">
        <w:rPr>
          <w:rFonts w:ascii="Times New Roman" w:hAnsi="Times New Roman"/>
          <w:sz w:val="24"/>
          <w:szCs w:val="24"/>
        </w:rPr>
        <w:t xml:space="preserve">eligible participants </w:t>
      </w:r>
      <w:r w:rsidRPr="001B188D">
        <w:rPr>
          <w:rFonts w:ascii="Times New Roman" w:hAnsi="Times New Roman"/>
          <w:sz w:val="24"/>
          <w:szCs w:val="24"/>
        </w:rPr>
        <w:t>for which the standard funding rule does not cover at least 70% of the eligible</w:t>
      </w:r>
      <w:r>
        <w:rPr>
          <w:rFonts w:ascii="Times New Roman" w:hAnsi="Times New Roman"/>
          <w:sz w:val="24"/>
          <w:szCs w:val="24"/>
        </w:rPr>
        <w:t xml:space="preserve"> costs. </w:t>
      </w:r>
      <w:r w:rsidR="00EA5E7C">
        <w:rPr>
          <w:rFonts w:ascii="Times New Roman" w:eastAsia="Calibri" w:hAnsi="Times New Roman" w:cs="Times New Roman"/>
          <w:sz w:val="24"/>
          <w:szCs w:val="24"/>
        </w:rPr>
        <w:t>T</w:t>
      </w:r>
      <w:r w:rsidR="00EA5E7C" w:rsidRPr="00604941">
        <w:rPr>
          <w:rFonts w:ascii="Times New Roman" w:eastAsia="Calibri" w:hAnsi="Times New Roman" w:cs="Times New Roman"/>
          <w:sz w:val="24"/>
          <w:szCs w:val="24"/>
        </w:rPr>
        <w:t xml:space="preserve">he exceptional costs for expensive travel replace </w:t>
      </w:r>
      <w:r w:rsidR="00EA5E7C" w:rsidRPr="00EA5E7C">
        <w:rPr>
          <w:rFonts w:ascii="Times New Roman" w:eastAsia="Calibri" w:hAnsi="Times New Roman" w:cs="Times New Roman"/>
          <w:sz w:val="24"/>
          <w:szCs w:val="24"/>
        </w:rPr>
        <w:t xml:space="preserve">the </w:t>
      </w:r>
      <w:r w:rsidR="008C197E">
        <w:rPr>
          <w:rFonts w:ascii="Times New Roman" w:eastAsia="Calibri" w:hAnsi="Times New Roman" w:cs="Times New Roman"/>
          <w:sz w:val="24"/>
          <w:szCs w:val="24"/>
        </w:rPr>
        <w:t>separate</w:t>
      </w:r>
      <w:r w:rsidR="008C197E" w:rsidRPr="00EA5E7C">
        <w:rPr>
          <w:rFonts w:ascii="Times New Roman" w:eastAsia="Calibri" w:hAnsi="Times New Roman" w:cs="Times New Roman"/>
          <w:sz w:val="24"/>
          <w:szCs w:val="24"/>
        </w:rPr>
        <w:t xml:space="preserve"> </w:t>
      </w:r>
      <w:r w:rsidR="00EA5E7C" w:rsidRPr="00EA5E7C">
        <w:rPr>
          <w:rFonts w:ascii="Times New Roman" w:eastAsia="Calibri" w:hAnsi="Times New Roman" w:cs="Times New Roman"/>
          <w:sz w:val="24"/>
          <w:szCs w:val="24"/>
        </w:rPr>
        <w:t>travel grant.</w:t>
      </w:r>
    </w:p>
    <w:p w14:paraId="1BBDF9E9" w14:textId="77777777" w:rsidR="002526CA" w:rsidRPr="005C21C6" w:rsidRDefault="002526CA" w:rsidP="005C21C6">
      <w:pPr>
        <w:pStyle w:val="ListParagraph"/>
        <w:rPr>
          <w:rFonts w:ascii="Times New Roman" w:hAnsi="Times New Roman"/>
          <w:sz w:val="24"/>
          <w:szCs w:val="24"/>
        </w:rPr>
      </w:pPr>
    </w:p>
    <w:p w14:paraId="2EB0DC2A" w14:textId="77777777" w:rsidR="002827F8" w:rsidRDefault="002526CA" w:rsidP="00F90F46">
      <w:pPr>
        <w:pStyle w:val="ListParagraph"/>
        <w:numPr>
          <w:ilvl w:val="0"/>
          <w:numId w:val="12"/>
        </w:numPr>
        <w:ind w:left="1134"/>
        <w:jc w:val="both"/>
        <w:rPr>
          <w:rFonts w:ascii="Times New Roman" w:hAnsi="Times New Roman"/>
          <w:sz w:val="24"/>
          <w:szCs w:val="24"/>
        </w:rPr>
      </w:pPr>
      <w:r w:rsidRPr="00536A55">
        <w:rPr>
          <w:rFonts w:ascii="Times New Roman" w:hAnsi="Times New Roman"/>
          <w:sz w:val="24"/>
          <w:szCs w:val="24"/>
        </w:rPr>
        <w:t>Costs incurred by organisations to support the participation of young people with fewer opportunities or with special needs on equal terms as others related to</w:t>
      </w:r>
      <w:r w:rsidR="002827F8">
        <w:rPr>
          <w:rFonts w:ascii="Times New Roman" w:hAnsi="Times New Roman"/>
          <w:sz w:val="24"/>
          <w:szCs w:val="24"/>
        </w:rPr>
        <w:t>:</w:t>
      </w:r>
    </w:p>
    <w:p w14:paraId="2BE1E83A" w14:textId="77777777" w:rsidR="002827F8" w:rsidRDefault="002526CA" w:rsidP="00F90F46">
      <w:pPr>
        <w:numPr>
          <w:ilvl w:val="1"/>
          <w:numId w:val="12"/>
        </w:numPr>
        <w:spacing w:line="100" w:lineRule="atLeast"/>
        <w:jc w:val="both"/>
        <w:rPr>
          <w:rFonts w:ascii="Times New Roman" w:hAnsi="Times New Roman"/>
          <w:sz w:val="24"/>
          <w:szCs w:val="24"/>
        </w:rPr>
      </w:pPr>
      <w:r w:rsidRPr="00536A55">
        <w:rPr>
          <w:rFonts w:ascii="Times New Roman" w:hAnsi="Times New Roman"/>
          <w:sz w:val="24"/>
          <w:szCs w:val="24"/>
        </w:rPr>
        <w:t xml:space="preserve"> reasonable adjustments or investment in physical assets. </w:t>
      </w:r>
    </w:p>
    <w:p w14:paraId="2E3D08EA" w14:textId="74F3121C" w:rsidR="002827F8" w:rsidRPr="002827F8" w:rsidRDefault="002827F8" w:rsidP="00F90F46">
      <w:pPr>
        <w:numPr>
          <w:ilvl w:val="1"/>
          <w:numId w:val="12"/>
        </w:numPr>
        <w:spacing w:line="100" w:lineRule="atLeast"/>
        <w:jc w:val="both"/>
        <w:rPr>
          <w:rFonts w:ascii="Times New Roman" w:hAnsi="Times New Roman"/>
          <w:sz w:val="24"/>
          <w:szCs w:val="24"/>
        </w:rPr>
      </w:pPr>
      <w:r w:rsidRPr="005C21C6">
        <w:rPr>
          <w:rFonts w:ascii="Times New Roman" w:hAnsi="Times New Roman"/>
          <w:sz w:val="24"/>
          <w:szCs w:val="24"/>
        </w:rPr>
        <w:t xml:space="preserve">reinforced mentorship, i.e. the preparation, implementation and follow-up of </w:t>
      </w:r>
      <w:r w:rsidRPr="002827F8">
        <w:rPr>
          <w:rFonts w:ascii="Times New Roman" w:hAnsi="Times New Roman"/>
          <w:sz w:val="24"/>
          <w:szCs w:val="24"/>
        </w:rPr>
        <w:t>tailor-made</w:t>
      </w:r>
      <w:r w:rsidRPr="005C21C6">
        <w:rPr>
          <w:rFonts w:ascii="Times New Roman" w:hAnsi="Times New Roman"/>
          <w:sz w:val="24"/>
          <w:szCs w:val="24"/>
        </w:rPr>
        <w:t xml:space="preserve"> activities. Applicants must justify that the standard funding ("Inclusion support" unit cost per day per participant) do</w:t>
      </w:r>
      <w:r w:rsidR="00C63B69" w:rsidRPr="005C21C6">
        <w:rPr>
          <w:rFonts w:ascii="Times New Roman" w:hAnsi="Times New Roman"/>
          <w:sz w:val="24"/>
          <w:szCs w:val="24"/>
        </w:rPr>
        <w:t>es</w:t>
      </w:r>
      <w:r w:rsidRPr="005C21C6">
        <w:rPr>
          <w:rFonts w:ascii="Times New Roman" w:hAnsi="Times New Roman"/>
          <w:sz w:val="24"/>
          <w:szCs w:val="24"/>
        </w:rPr>
        <w:t xml:space="preserve"> not cover at l</w:t>
      </w:r>
      <w:r w:rsidR="00C63B69" w:rsidRPr="005C21C6">
        <w:rPr>
          <w:rFonts w:ascii="Times New Roman" w:hAnsi="Times New Roman"/>
          <w:sz w:val="24"/>
          <w:szCs w:val="24"/>
        </w:rPr>
        <w:t>east 80 % of the costs incurred for reinforced mentorship.</w:t>
      </w:r>
      <w:r w:rsidRPr="005C21C6">
        <w:rPr>
          <w:rFonts w:ascii="Times New Roman" w:hAnsi="Times New Roman"/>
          <w:sz w:val="24"/>
          <w:szCs w:val="24"/>
        </w:rPr>
        <w:t xml:space="preserve"> If awarded, the exceptional costs to support the participation of young people with fewer opportunities will replace the inclusion support grant.</w:t>
      </w:r>
    </w:p>
    <w:p w14:paraId="21B4E6F9" w14:textId="13AAFA83" w:rsidR="002526CA" w:rsidRPr="005C21C6" w:rsidRDefault="002526CA" w:rsidP="00F90F46">
      <w:pPr>
        <w:pStyle w:val="ListParagraph"/>
        <w:numPr>
          <w:ilvl w:val="0"/>
          <w:numId w:val="12"/>
        </w:numPr>
        <w:ind w:left="1134"/>
        <w:jc w:val="both"/>
        <w:rPr>
          <w:rFonts w:ascii="Times New Roman" w:hAnsi="Times New Roman"/>
          <w:sz w:val="24"/>
          <w:szCs w:val="24"/>
        </w:rPr>
      </w:pPr>
      <w:r w:rsidRPr="005C21C6">
        <w:rPr>
          <w:rFonts w:ascii="Times New Roman" w:hAnsi="Times New Roman"/>
          <w:sz w:val="24"/>
          <w:szCs w:val="24"/>
        </w:rPr>
        <w:lastRenderedPageBreak/>
        <w:t xml:space="preserve">Costs connected to personal insurance for in-country activities.  </w:t>
      </w:r>
    </w:p>
    <w:p w14:paraId="0B6FE3CA" w14:textId="0B53135D" w:rsidR="002526CA" w:rsidRDefault="002526CA" w:rsidP="00F90F46">
      <w:pPr>
        <w:pStyle w:val="ListParagraph"/>
        <w:numPr>
          <w:ilvl w:val="0"/>
          <w:numId w:val="12"/>
        </w:numPr>
        <w:ind w:left="1134"/>
        <w:jc w:val="both"/>
        <w:rPr>
          <w:rFonts w:ascii="Times New Roman" w:hAnsi="Times New Roman"/>
          <w:sz w:val="24"/>
          <w:szCs w:val="24"/>
        </w:rPr>
      </w:pPr>
      <w:r w:rsidRPr="00AF44F3">
        <w:rPr>
          <w:rFonts w:ascii="Times New Roman" w:hAnsi="Times New Roman"/>
          <w:sz w:val="24"/>
          <w:szCs w:val="24"/>
        </w:rPr>
        <w:t>Recognition of academic and/or professional qualifications (e.g. certified copies, translations, administrative proceedings, aptitude tests, etc).</w:t>
      </w:r>
    </w:p>
    <w:p w14:paraId="52BDB2F7" w14:textId="69B0C911" w:rsidR="00A72817" w:rsidRPr="00A45EEF" w:rsidRDefault="008B0F32" w:rsidP="00F90F46">
      <w:pPr>
        <w:pStyle w:val="ListParagraph"/>
        <w:numPr>
          <w:ilvl w:val="0"/>
          <w:numId w:val="12"/>
        </w:numPr>
        <w:ind w:left="1134"/>
        <w:jc w:val="both"/>
        <w:rPr>
          <w:rFonts w:ascii="Times New Roman" w:hAnsi="Times New Roman"/>
          <w:sz w:val="24"/>
          <w:szCs w:val="24"/>
        </w:rPr>
      </w:pPr>
      <w:r w:rsidRPr="00AF44F3">
        <w:rPr>
          <w:rFonts w:ascii="Times New Roman" w:hAnsi="Times New Roman"/>
          <w:sz w:val="24"/>
          <w:szCs w:val="24"/>
        </w:rPr>
        <w:t>Visa and visa-related costs, residence permits, vaccinations, medical</w:t>
      </w:r>
      <w:r w:rsidRPr="007E3D2E">
        <w:rPr>
          <w:rFonts w:ascii="Times New Roman" w:hAnsi="Times New Roman"/>
          <w:sz w:val="24"/>
          <w:szCs w:val="24"/>
        </w:rPr>
        <w:t xml:space="preserve"> </w:t>
      </w:r>
      <w:r w:rsidRPr="006758A3">
        <w:rPr>
          <w:rFonts w:ascii="Times New Roman" w:hAnsi="Times New Roman"/>
          <w:sz w:val="24"/>
          <w:szCs w:val="24"/>
        </w:rPr>
        <w:t xml:space="preserve">certifications, clearance requirements </w:t>
      </w:r>
      <w:r w:rsidRPr="00BA08AD">
        <w:rPr>
          <w:rFonts w:ascii="Times New Roman" w:hAnsi="Times New Roman"/>
          <w:sz w:val="24"/>
          <w:szCs w:val="24"/>
        </w:rPr>
        <w:t>costs.</w:t>
      </w:r>
    </w:p>
    <w:p w14:paraId="528797E7" w14:textId="77777777" w:rsidR="005E662F" w:rsidRDefault="005E662F" w:rsidP="00604941">
      <w:pPr>
        <w:pStyle w:val="ListParagraph"/>
        <w:jc w:val="both"/>
        <w:rPr>
          <w:rFonts w:ascii="Times New Roman" w:eastAsia="Calibri" w:hAnsi="Times New Roman" w:cs="Times New Roman"/>
          <w:sz w:val="24"/>
          <w:szCs w:val="24"/>
        </w:rPr>
      </w:pPr>
    </w:p>
    <w:p w14:paraId="36DB6185" w14:textId="77777777" w:rsidR="00B20DB0" w:rsidRDefault="00B20DB0" w:rsidP="00F90F46">
      <w:pPr>
        <w:pStyle w:val="ListParagraph"/>
        <w:numPr>
          <w:ilvl w:val="0"/>
          <w:numId w:val="11"/>
        </w:numPr>
        <w:jc w:val="both"/>
        <w:rPr>
          <w:rFonts w:ascii="Times New Roman" w:hAnsi="Times New Roman"/>
          <w:sz w:val="24"/>
          <w:szCs w:val="24"/>
        </w:rPr>
      </w:pPr>
      <w:r>
        <w:rPr>
          <w:rFonts w:ascii="Times New Roman" w:hAnsi="Times New Roman"/>
          <w:sz w:val="24"/>
          <w:szCs w:val="24"/>
        </w:rPr>
        <w:t>Supporting documents:</w:t>
      </w:r>
    </w:p>
    <w:p w14:paraId="1938F4AD" w14:textId="77777777" w:rsidR="00B20DB0" w:rsidRDefault="00B20DB0" w:rsidP="000E18BF">
      <w:pPr>
        <w:pStyle w:val="ListParagraph"/>
        <w:jc w:val="both"/>
        <w:rPr>
          <w:rFonts w:ascii="Times New Roman" w:hAnsi="Times New Roman"/>
          <w:sz w:val="24"/>
          <w:szCs w:val="24"/>
        </w:rPr>
      </w:pPr>
    </w:p>
    <w:p w14:paraId="390F3DA8" w14:textId="22E9439B" w:rsidR="00B20DB0" w:rsidRDefault="00417D8C" w:rsidP="00F90F46">
      <w:pPr>
        <w:pStyle w:val="ListParagraph"/>
        <w:numPr>
          <w:ilvl w:val="0"/>
          <w:numId w:val="13"/>
        </w:numPr>
        <w:ind w:left="1134"/>
        <w:jc w:val="both"/>
        <w:rPr>
          <w:rFonts w:ascii="Times New Roman" w:hAnsi="Times New Roman"/>
          <w:sz w:val="24"/>
          <w:szCs w:val="24"/>
        </w:rPr>
      </w:pPr>
      <w:r>
        <w:rPr>
          <w:rFonts w:ascii="Times New Roman" w:hAnsi="Times New Roman"/>
          <w:sz w:val="24"/>
          <w:szCs w:val="24"/>
        </w:rPr>
        <w:t>P</w:t>
      </w:r>
      <w:r w:rsidR="00B20DB0">
        <w:rPr>
          <w:rFonts w:ascii="Times New Roman" w:hAnsi="Times New Roman"/>
          <w:sz w:val="24"/>
          <w:szCs w:val="24"/>
        </w:rPr>
        <w:t xml:space="preserve">roof of the cost </w:t>
      </w:r>
      <w:r w:rsidR="00E03BF5">
        <w:rPr>
          <w:rFonts w:ascii="Times New Roman" w:hAnsi="Times New Roman"/>
          <w:sz w:val="24"/>
          <w:szCs w:val="24"/>
        </w:rPr>
        <w:t xml:space="preserve">of </w:t>
      </w:r>
      <w:r w:rsidR="00B20DB0">
        <w:rPr>
          <w:rFonts w:ascii="Times New Roman" w:hAnsi="Times New Roman"/>
          <w:sz w:val="24"/>
          <w:szCs w:val="24"/>
        </w:rPr>
        <w:t xml:space="preserve">the financial guarantee issued by the body providing the guarantee to the beneficiary, specifying the name and address of the body issuing the financial guarantee, the amount and currency of the cost of the guarantee, and providing the date and signature of the legal representative of the body issuing the guarantee. </w:t>
      </w:r>
    </w:p>
    <w:p w14:paraId="18BD2156" w14:textId="77777777" w:rsidR="00B20DB0" w:rsidRDefault="00B20DB0">
      <w:pPr>
        <w:pStyle w:val="ListParagraph"/>
        <w:ind w:left="1134"/>
        <w:jc w:val="both"/>
        <w:rPr>
          <w:rFonts w:ascii="Times New Roman" w:hAnsi="Times New Roman"/>
          <w:sz w:val="24"/>
          <w:szCs w:val="24"/>
        </w:rPr>
      </w:pPr>
    </w:p>
    <w:p w14:paraId="4265EF69" w14:textId="4D299B0F" w:rsidR="007F00EB" w:rsidRDefault="00B20DB0" w:rsidP="00F90F46">
      <w:pPr>
        <w:pStyle w:val="ListParagraph"/>
        <w:numPr>
          <w:ilvl w:val="0"/>
          <w:numId w:val="13"/>
        </w:numPr>
        <w:ind w:left="1134"/>
        <w:jc w:val="both"/>
        <w:rPr>
          <w:rFonts w:ascii="Times New Roman" w:hAnsi="Times New Roman"/>
          <w:sz w:val="24"/>
          <w:szCs w:val="24"/>
        </w:rPr>
      </w:pPr>
      <w:r w:rsidRPr="00261376">
        <w:rPr>
          <w:rFonts w:ascii="Times New Roman" w:hAnsi="Times New Roman"/>
          <w:sz w:val="24"/>
          <w:szCs w:val="24"/>
        </w:rPr>
        <w:t xml:space="preserve">In the case of </w:t>
      </w:r>
      <w:r w:rsidR="00A36864" w:rsidRPr="00261376">
        <w:rPr>
          <w:rFonts w:ascii="Times New Roman" w:hAnsi="Times New Roman"/>
          <w:sz w:val="24"/>
          <w:szCs w:val="24"/>
        </w:rPr>
        <w:t xml:space="preserve">travel costs: </w:t>
      </w:r>
      <w:r w:rsidRPr="00261376">
        <w:rPr>
          <w:rFonts w:ascii="Times New Roman" w:hAnsi="Times New Roman"/>
          <w:sz w:val="24"/>
          <w:szCs w:val="24"/>
        </w:rPr>
        <w:t>proof of payment of the related costs on the basis of invoices specifying the name and address of the body issuing the invoice, the amount and currency, the date of the invoice</w:t>
      </w:r>
      <w:r w:rsidR="00EA2567" w:rsidRPr="00261376">
        <w:rPr>
          <w:rFonts w:ascii="Times New Roman" w:hAnsi="Times New Roman"/>
          <w:sz w:val="24"/>
          <w:szCs w:val="24"/>
        </w:rPr>
        <w:t xml:space="preserve"> and</w:t>
      </w:r>
      <w:r w:rsidR="004E5105" w:rsidRPr="00261376">
        <w:rPr>
          <w:rFonts w:ascii="Times New Roman" w:hAnsi="Times New Roman"/>
          <w:sz w:val="24"/>
          <w:szCs w:val="24"/>
        </w:rPr>
        <w:t xml:space="preserve"> the travel route</w:t>
      </w:r>
      <w:r w:rsidR="000A628D" w:rsidRPr="00261376">
        <w:rPr>
          <w:rFonts w:ascii="Times New Roman" w:hAnsi="Times New Roman"/>
          <w:sz w:val="24"/>
          <w:szCs w:val="24"/>
        </w:rPr>
        <w:t>.</w:t>
      </w:r>
    </w:p>
    <w:p w14:paraId="64B8CF24" w14:textId="77777777" w:rsidR="002526CA" w:rsidRPr="005C21C6" w:rsidRDefault="002526CA" w:rsidP="005C21C6">
      <w:pPr>
        <w:pStyle w:val="ListParagraph"/>
        <w:ind w:left="1134"/>
        <w:jc w:val="both"/>
        <w:rPr>
          <w:rFonts w:ascii="Times New Roman" w:hAnsi="Times New Roman"/>
          <w:sz w:val="24"/>
          <w:szCs w:val="24"/>
        </w:rPr>
      </w:pPr>
    </w:p>
    <w:p w14:paraId="59D30D0A" w14:textId="502E7806" w:rsidR="00F061E1" w:rsidRDefault="002526CA" w:rsidP="00F90F46">
      <w:pPr>
        <w:pStyle w:val="ListParagraph"/>
        <w:numPr>
          <w:ilvl w:val="0"/>
          <w:numId w:val="13"/>
        </w:numPr>
        <w:ind w:left="1134"/>
        <w:jc w:val="both"/>
        <w:rPr>
          <w:rFonts w:ascii="Times New Roman" w:hAnsi="Times New Roman"/>
          <w:sz w:val="24"/>
          <w:szCs w:val="24"/>
        </w:rPr>
      </w:pPr>
      <w:r w:rsidRPr="005C21C6">
        <w:rPr>
          <w:rFonts w:ascii="Times New Roman" w:hAnsi="Times New Roman"/>
          <w:sz w:val="24"/>
          <w:szCs w:val="24"/>
        </w:rPr>
        <w:t>In the case of costs to support the participation of young people with fewer opportunities: proof of payment of the related costs on the basis of invoices specifying the name and address of the body issuing the invoice, the amount and currency, and the date of the invoice;</w:t>
      </w:r>
    </w:p>
    <w:p w14:paraId="0D6AF3F6" w14:textId="77777777" w:rsidR="00F061E1" w:rsidRDefault="00F061E1" w:rsidP="005C21C6">
      <w:pPr>
        <w:pStyle w:val="ListParagraph"/>
        <w:ind w:left="1134"/>
        <w:jc w:val="both"/>
        <w:rPr>
          <w:rFonts w:ascii="Times New Roman" w:hAnsi="Times New Roman"/>
          <w:sz w:val="24"/>
          <w:szCs w:val="24"/>
        </w:rPr>
      </w:pPr>
    </w:p>
    <w:p w14:paraId="0F11B6D7" w14:textId="525120FA" w:rsidR="002526CA" w:rsidRPr="005C21C6" w:rsidRDefault="002526CA" w:rsidP="00F90F46">
      <w:pPr>
        <w:pStyle w:val="ListParagraph"/>
        <w:numPr>
          <w:ilvl w:val="0"/>
          <w:numId w:val="13"/>
        </w:numPr>
        <w:ind w:left="1134"/>
        <w:jc w:val="both"/>
        <w:rPr>
          <w:rFonts w:ascii="Times New Roman" w:hAnsi="Times New Roman"/>
          <w:sz w:val="24"/>
          <w:szCs w:val="24"/>
        </w:rPr>
      </w:pPr>
      <w:r w:rsidRPr="005C21C6">
        <w:rPr>
          <w:rFonts w:ascii="Times New Roman" w:hAnsi="Times New Roman"/>
          <w:sz w:val="24"/>
          <w:szCs w:val="24"/>
        </w:rPr>
        <w:t>In the case of costs related to visas, residence permits and vaccinations, as well as other costs specified above: proof of payment on the basis of invoices specifying the name and address of the body issuing the invoice, the amount and currency, and the date of the invoice.</w:t>
      </w:r>
    </w:p>
    <w:p w14:paraId="31798AB0" w14:textId="77777777" w:rsidR="00C74C94" w:rsidRDefault="00C74C94" w:rsidP="00C74C94">
      <w:pPr>
        <w:pStyle w:val="ListParagraph"/>
        <w:suppressAutoHyphens w:val="0"/>
        <w:ind w:left="851"/>
        <w:jc w:val="both"/>
        <w:rPr>
          <w:rFonts w:ascii="Times New Roman" w:hAnsi="Times New Roman" w:cs="Times New Roman"/>
          <w:sz w:val="24"/>
          <w:szCs w:val="24"/>
        </w:rPr>
      </w:pPr>
    </w:p>
    <w:p w14:paraId="083D9B9F" w14:textId="77777777" w:rsidR="00B20DB0" w:rsidRPr="00087269" w:rsidRDefault="00B20DB0">
      <w:pPr>
        <w:pStyle w:val="ListParagraph"/>
        <w:ind w:left="1069"/>
      </w:pPr>
    </w:p>
    <w:p w14:paraId="442ACB10" w14:textId="0D3266BA" w:rsidR="00B20DB0" w:rsidRDefault="00B20DB0" w:rsidP="00F90F46">
      <w:pPr>
        <w:pStyle w:val="ListParagraph"/>
        <w:numPr>
          <w:ilvl w:val="0"/>
          <w:numId w:val="10"/>
        </w:numPr>
        <w:jc w:val="both"/>
      </w:pPr>
      <w:r w:rsidRPr="00B578BC">
        <w:rPr>
          <w:rFonts w:ascii="Times New Roman" w:hAnsi="Times New Roman"/>
          <w:sz w:val="24"/>
          <w:szCs w:val="24"/>
        </w:rPr>
        <w:t>Reporting:</w:t>
      </w:r>
    </w:p>
    <w:p w14:paraId="5A438EFE" w14:textId="45752C90" w:rsidR="00FF4C41" w:rsidRPr="00087269" w:rsidRDefault="00977075" w:rsidP="00F90F46">
      <w:pPr>
        <w:pStyle w:val="ListParagraph"/>
        <w:numPr>
          <w:ilvl w:val="0"/>
          <w:numId w:val="17"/>
        </w:numPr>
        <w:ind w:left="1134"/>
        <w:jc w:val="both"/>
        <w:rPr>
          <w:rFonts w:ascii="Times New Roman" w:hAnsi="Times New Roman"/>
          <w:sz w:val="24"/>
          <w:szCs w:val="24"/>
        </w:rPr>
      </w:pPr>
      <w:r>
        <w:rPr>
          <w:rFonts w:ascii="Times New Roman" w:hAnsi="Times New Roman"/>
          <w:sz w:val="24"/>
          <w:szCs w:val="24"/>
        </w:rPr>
        <w:t xml:space="preserve">For direct costs: </w:t>
      </w:r>
      <w:r w:rsidR="000A532B" w:rsidRPr="000A532B">
        <w:rPr>
          <w:rFonts w:ascii="Times New Roman" w:hAnsi="Times New Roman"/>
          <w:sz w:val="24"/>
          <w:szCs w:val="24"/>
        </w:rPr>
        <w:t>for each cost item in this budget category, the beneficiary must report the type of costs and the real amount</w:t>
      </w:r>
      <w:r w:rsidR="000A532B" w:rsidRPr="000A532B" w:rsidDel="00D041AD">
        <w:rPr>
          <w:rFonts w:ascii="Times New Roman" w:hAnsi="Times New Roman"/>
          <w:sz w:val="24"/>
          <w:szCs w:val="24"/>
        </w:rPr>
        <w:t xml:space="preserve"> </w:t>
      </w:r>
      <w:r w:rsidR="000A532B" w:rsidRPr="000A532B">
        <w:rPr>
          <w:rFonts w:ascii="Times New Roman" w:hAnsi="Times New Roman"/>
          <w:sz w:val="24"/>
          <w:szCs w:val="24"/>
        </w:rPr>
        <w:t>of costs incurred</w:t>
      </w:r>
    </w:p>
    <w:p w14:paraId="0B3EED17" w14:textId="0D34239E" w:rsidR="00B1053C" w:rsidRPr="005C21C6" w:rsidRDefault="00977075" w:rsidP="00F90F46">
      <w:pPr>
        <w:pStyle w:val="ListParagraph"/>
        <w:numPr>
          <w:ilvl w:val="0"/>
          <w:numId w:val="17"/>
        </w:numPr>
        <w:ind w:left="1134"/>
        <w:jc w:val="both"/>
        <w:rPr>
          <w:rFonts w:ascii="Times New Roman" w:hAnsi="Times New Roman"/>
          <w:sz w:val="24"/>
          <w:szCs w:val="24"/>
        </w:rPr>
      </w:pPr>
      <w:r w:rsidRPr="00AC55A5">
        <w:rPr>
          <w:rFonts w:ascii="Times New Roman" w:hAnsi="Times New Roman"/>
          <w:sz w:val="24"/>
          <w:szCs w:val="24"/>
          <w:lang w:val="en-US"/>
        </w:rPr>
        <w:t xml:space="preserve">For indirect costs: no </w:t>
      </w:r>
      <w:r>
        <w:rPr>
          <w:rFonts w:ascii="Times New Roman" w:hAnsi="Times New Roman"/>
          <w:sz w:val="24"/>
          <w:szCs w:val="24"/>
          <w:lang w:val="en-US"/>
        </w:rPr>
        <w:t>reporting</w:t>
      </w:r>
      <w:r w:rsidRPr="00AC55A5">
        <w:rPr>
          <w:rFonts w:ascii="Times New Roman" w:hAnsi="Times New Roman"/>
          <w:sz w:val="24"/>
          <w:szCs w:val="24"/>
          <w:lang w:val="en-US"/>
        </w:rPr>
        <w:t xml:space="preserve"> required</w:t>
      </w:r>
      <w:r w:rsidR="00AF44F3">
        <w:rPr>
          <w:rFonts w:ascii="Times New Roman" w:hAnsi="Times New Roman"/>
          <w:sz w:val="24"/>
          <w:szCs w:val="24"/>
          <w:lang w:val="en-US"/>
        </w:rPr>
        <w:t>.</w:t>
      </w:r>
      <w:r w:rsidR="00A45EEF" w:rsidRPr="00A45EEF">
        <w:rPr>
          <w:rFonts w:ascii="Times New Roman" w:hAnsi="Times New Roman"/>
          <w:sz w:val="24"/>
          <w:szCs w:val="24"/>
          <w:highlight w:val="cyan"/>
        </w:rPr>
        <w:t xml:space="preserve"> </w:t>
      </w:r>
      <w:r w:rsidR="00A45EEF" w:rsidRPr="0087624B">
        <w:rPr>
          <w:rFonts w:ascii="Times New Roman" w:hAnsi="Times New Roman"/>
          <w:sz w:val="24"/>
          <w:szCs w:val="24"/>
          <w:highlight w:val="cyan"/>
        </w:rPr>
        <w:t>]</w:t>
      </w:r>
    </w:p>
    <w:p w14:paraId="2BA65E69" w14:textId="77777777" w:rsidR="00B1053C" w:rsidRDefault="00B1053C" w:rsidP="00B1053C">
      <w:pPr>
        <w:tabs>
          <w:tab w:val="left" w:pos="851"/>
        </w:tabs>
        <w:spacing w:after="0" w:line="100" w:lineRule="atLeast"/>
        <w:jc w:val="both"/>
        <w:rPr>
          <w:rFonts w:ascii="Times New Roman" w:hAnsi="Times New Roman"/>
          <w:sz w:val="24"/>
          <w:szCs w:val="24"/>
          <w:u w:val="single"/>
          <w:shd w:val="clear" w:color="auto" w:fill="00FFFF"/>
        </w:rPr>
      </w:pPr>
    </w:p>
    <w:p w14:paraId="5116FE1E" w14:textId="24552468" w:rsidR="00B1053C" w:rsidRDefault="00A45EEF" w:rsidP="00B1053C">
      <w:pPr>
        <w:tabs>
          <w:tab w:val="left" w:pos="851"/>
        </w:tabs>
        <w:spacing w:after="0" w:line="100" w:lineRule="atLeast"/>
        <w:jc w:val="both"/>
        <w:rPr>
          <w:rFonts w:ascii="Times New Roman" w:hAnsi="Times New Roman"/>
          <w:sz w:val="24"/>
          <w:szCs w:val="24"/>
          <w:u w:val="single"/>
          <w:shd w:val="clear" w:color="auto" w:fill="00FFFF"/>
        </w:rPr>
      </w:pPr>
      <w:r w:rsidRPr="00A45EEF">
        <w:rPr>
          <w:rFonts w:ascii="Times New Roman" w:hAnsi="Times New Roman"/>
          <w:sz w:val="24"/>
          <w:szCs w:val="24"/>
          <w:highlight w:val="cyan"/>
          <w:u w:val="single"/>
          <w:shd w:val="clear" w:color="auto" w:fill="00FFFF"/>
        </w:rPr>
        <w:t>[</w:t>
      </w:r>
      <w:r w:rsidR="00477429">
        <w:rPr>
          <w:rFonts w:ascii="Times New Roman" w:hAnsi="Times New Roman"/>
          <w:sz w:val="24"/>
          <w:szCs w:val="24"/>
          <w:u w:val="single"/>
          <w:shd w:val="clear" w:color="auto" w:fill="00FFFF"/>
        </w:rPr>
        <w:t>F</w:t>
      </w:r>
      <w:r w:rsidR="00B1053C" w:rsidRPr="006560C7">
        <w:rPr>
          <w:rFonts w:ascii="Times New Roman" w:hAnsi="Times New Roman"/>
          <w:sz w:val="24"/>
          <w:szCs w:val="24"/>
          <w:u w:val="single"/>
          <w:shd w:val="clear" w:color="auto" w:fill="00FFFF"/>
        </w:rPr>
        <w:t xml:space="preserve">or Solidarity </w:t>
      </w:r>
      <w:r w:rsidR="00B1053C">
        <w:rPr>
          <w:rFonts w:ascii="Times New Roman" w:hAnsi="Times New Roman"/>
          <w:sz w:val="24"/>
          <w:szCs w:val="24"/>
          <w:u w:val="single"/>
          <w:shd w:val="clear" w:color="auto" w:fill="00FFFF"/>
        </w:rPr>
        <w:t>Projects</w:t>
      </w:r>
    </w:p>
    <w:p w14:paraId="7A1FB583" w14:textId="77777777" w:rsidR="00B1053C" w:rsidRPr="006560C7" w:rsidRDefault="00B1053C" w:rsidP="00B1053C">
      <w:pPr>
        <w:tabs>
          <w:tab w:val="left" w:pos="851"/>
        </w:tabs>
        <w:spacing w:after="0" w:line="100" w:lineRule="atLeast"/>
        <w:jc w:val="both"/>
        <w:rPr>
          <w:rFonts w:ascii="Times New Roman" w:hAnsi="Times New Roman"/>
          <w:b/>
          <w:sz w:val="24"/>
          <w:szCs w:val="24"/>
          <w:highlight w:val="lightGray"/>
          <w:shd w:val="clear" w:color="auto" w:fill="FFFF00"/>
        </w:rPr>
      </w:pPr>
    </w:p>
    <w:p w14:paraId="2D836305" w14:textId="77777777" w:rsidR="00B1053C" w:rsidRPr="006560C7" w:rsidRDefault="00B1053C" w:rsidP="00B1053C">
      <w:pPr>
        <w:spacing w:line="100" w:lineRule="atLeast"/>
        <w:jc w:val="both"/>
        <w:rPr>
          <w:rFonts w:ascii="Times New Roman" w:hAnsi="Times New Roman"/>
          <w:b/>
          <w:sz w:val="24"/>
          <w:szCs w:val="24"/>
        </w:rPr>
      </w:pPr>
      <w:r w:rsidRPr="006560C7">
        <w:rPr>
          <w:rFonts w:ascii="Times New Roman" w:hAnsi="Times New Roman"/>
          <w:b/>
          <w:sz w:val="24"/>
          <w:szCs w:val="24"/>
          <w:u w:val="single"/>
          <w:shd w:val="clear" w:color="auto" w:fill="FFFF00"/>
          <w:lang w:val="en-US"/>
        </w:rPr>
        <w:t>A</w:t>
      </w:r>
      <w:r w:rsidRPr="006560C7">
        <w:rPr>
          <w:rFonts w:ascii="Times New Roman" w:hAnsi="Times New Roman"/>
          <w:b/>
          <w:sz w:val="24"/>
          <w:szCs w:val="24"/>
          <w:u w:val="single"/>
          <w:shd w:val="clear" w:color="auto" w:fill="FFFF00"/>
        </w:rPr>
        <w:t>. Exceptional costs</w:t>
      </w:r>
      <w:r w:rsidRPr="006560C7">
        <w:rPr>
          <w:rFonts w:ascii="Times New Roman" w:hAnsi="Times New Roman"/>
          <w:b/>
          <w:sz w:val="24"/>
          <w:szCs w:val="24"/>
        </w:rPr>
        <w:t xml:space="preserve">  </w:t>
      </w:r>
    </w:p>
    <w:p w14:paraId="247A772F" w14:textId="2C882862" w:rsidR="00B1053C" w:rsidRDefault="00B1053C" w:rsidP="00F90F46">
      <w:pPr>
        <w:numPr>
          <w:ilvl w:val="0"/>
          <w:numId w:val="36"/>
        </w:numPr>
        <w:spacing w:line="100" w:lineRule="atLeast"/>
        <w:jc w:val="both"/>
        <w:rPr>
          <w:rFonts w:ascii="Times New Roman" w:hAnsi="Times New Roman"/>
          <w:sz w:val="24"/>
          <w:szCs w:val="24"/>
        </w:rPr>
      </w:pPr>
      <w:r w:rsidRPr="006560C7">
        <w:rPr>
          <w:rFonts w:ascii="Times New Roman" w:hAnsi="Times New Roman"/>
          <w:sz w:val="24"/>
          <w:szCs w:val="24"/>
        </w:rPr>
        <w:t>Calculation of the grant amount: the grant is a reimbursement of 100% of the eligible costs actually incurred for the participation of young people with fewer opportunities</w:t>
      </w:r>
      <w:r w:rsidR="000263C5">
        <w:rPr>
          <w:rFonts w:ascii="Times New Roman" w:hAnsi="Times New Roman"/>
          <w:sz w:val="24"/>
          <w:szCs w:val="24"/>
        </w:rPr>
        <w:t xml:space="preserve"> </w:t>
      </w:r>
      <w:r w:rsidR="000263C5" w:rsidRPr="000263C5">
        <w:rPr>
          <w:rFonts w:ascii="Times New Roman" w:hAnsi="Times New Roman"/>
          <w:sz w:val="24"/>
          <w:szCs w:val="24"/>
        </w:rPr>
        <w:t>(members of the group implementing the project</w:t>
      </w:r>
      <w:r w:rsidR="000263C5">
        <w:rPr>
          <w:rFonts w:ascii="Times New Roman" w:hAnsi="Times New Roman"/>
          <w:sz w:val="24"/>
          <w:szCs w:val="24"/>
        </w:rPr>
        <w:t>)</w:t>
      </w:r>
    </w:p>
    <w:p w14:paraId="093AFAAD" w14:textId="77777777" w:rsidR="00B1053C" w:rsidRPr="00AB21D2" w:rsidRDefault="00B1053C" w:rsidP="00F90F46">
      <w:pPr>
        <w:numPr>
          <w:ilvl w:val="0"/>
          <w:numId w:val="36"/>
        </w:numPr>
        <w:spacing w:line="100" w:lineRule="atLeast"/>
        <w:jc w:val="both"/>
        <w:rPr>
          <w:rFonts w:ascii="Times New Roman" w:hAnsi="Times New Roman"/>
          <w:sz w:val="24"/>
          <w:szCs w:val="24"/>
        </w:rPr>
      </w:pPr>
      <w:r w:rsidRPr="006560C7">
        <w:rPr>
          <w:rFonts w:ascii="Times New Roman" w:hAnsi="Times New Roman"/>
          <w:sz w:val="24"/>
          <w:szCs w:val="24"/>
        </w:rPr>
        <w:t xml:space="preserve">Eligible costs: </w:t>
      </w:r>
      <w:r w:rsidRPr="00AB21D2">
        <w:rPr>
          <w:rFonts w:ascii="Times New Roman" w:hAnsi="Times New Roman"/>
          <w:sz w:val="24"/>
          <w:szCs w:val="24"/>
        </w:rPr>
        <w:t>Costs to support the participation of young people with fewer opportunities or with special needs on equal terms as others;</w:t>
      </w:r>
    </w:p>
    <w:p w14:paraId="36AF85F5" w14:textId="77777777" w:rsidR="00B1053C" w:rsidRPr="00AB21D2" w:rsidRDefault="00B1053C" w:rsidP="00F90F46">
      <w:pPr>
        <w:numPr>
          <w:ilvl w:val="0"/>
          <w:numId w:val="36"/>
        </w:numPr>
        <w:spacing w:line="100" w:lineRule="atLeast"/>
        <w:jc w:val="both"/>
        <w:rPr>
          <w:rFonts w:ascii="Times New Roman" w:hAnsi="Times New Roman"/>
          <w:sz w:val="24"/>
          <w:szCs w:val="24"/>
        </w:rPr>
      </w:pPr>
      <w:r w:rsidRPr="006560C7">
        <w:rPr>
          <w:rFonts w:ascii="Times New Roman" w:hAnsi="Times New Roman"/>
          <w:sz w:val="24"/>
          <w:szCs w:val="24"/>
        </w:rPr>
        <w:lastRenderedPageBreak/>
        <w:t xml:space="preserve">Supporting documents: </w:t>
      </w:r>
      <w:r w:rsidRPr="00AB21D2">
        <w:rPr>
          <w:rFonts w:ascii="Times New Roman" w:hAnsi="Times New Roman"/>
          <w:sz w:val="24"/>
          <w:szCs w:val="24"/>
        </w:rPr>
        <w:t>In the case of costs to support the participation of young people with fewer opportunities: proof of payment of the related costs on the basis of invoices specifying the name and address of the body issuing the invoice, the amount and currency, and the date of the invoice;</w:t>
      </w:r>
    </w:p>
    <w:p w14:paraId="023521CF" w14:textId="5F392BCC" w:rsidR="00B20DB0" w:rsidRPr="00477429" w:rsidRDefault="00B1053C" w:rsidP="00F90F46">
      <w:pPr>
        <w:numPr>
          <w:ilvl w:val="0"/>
          <w:numId w:val="36"/>
        </w:numPr>
        <w:spacing w:line="100" w:lineRule="atLeast"/>
        <w:jc w:val="both"/>
        <w:rPr>
          <w:rFonts w:ascii="Times New Roman" w:hAnsi="Times New Roman"/>
          <w:sz w:val="24"/>
          <w:szCs w:val="24"/>
        </w:rPr>
      </w:pPr>
      <w:r w:rsidRPr="006560C7" w:rsidDel="00910E60">
        <w:rPr>
          <w:rFonts w:ascii="Times New Roman" w:hAnsi="Times New Roman"/>
          <w:sz w:val="24"/>
          <w:szCs w:val="24"/>
        </w:rPr>
        <w:t xml:space="preserve"> </w:t>
      </w:r>
      <w:r w:rsidRPr="006560C7">
        <w:rPr>
          <w:rFonts w:ascii="Times New Roman" w:hAnsi="Times New Roman"/>
          <w:sz w:val="24"/>
          <w:szCs w:val="24"/>
        </w:rPr>
        <w:t>Reporting:</w:t>
      </w:r>
      <w:r>
        <w:rPr>
          <w:rFonts w:ascii="Times New Roman" w:hAnsi="Times New Roman"/>
          <w:sz w:val="24"/>
          <w:szCs w:val="24"/>
        </w:rPr>
        <w:t xml:space="preserve"> T</w:t>
      </w:r>
      <w:r w:rsidRPr="0087624B">
        <w:rPr>
          <w:rFonts w:ascii="Times New Roman" w:hAnsi="Times New Roman"/>
          <w:sz w:val="24"/>
          <w:szCs w:val="24"/>
        </w:rPr>
        <w:t xml:space="preserve">he </w:t>
      </w:r>
      <w:r w:rsidR="00E51DC4" w:rsidRPr="00A45EEF">
        <w:rPr>
          <w:rFonts w:ascii="Times New Roman" w:hAnsi="Times New Roman"/>
          <w:sz w:val="24"/>
          <w:szCs w:val="24"/>
        </w:rPr>
        <w:t xml:space="preserve">beneficiary </w:t>
      </w:r>
      <w:r w:rsidRPr="0087624B">
        <w:rPr>
          <w:rFonts w:ascii="Times New Roman" w:hAnsi="Times New Roman"/>
          <w:sz w:val="24"/>
          <w:szCs w:val="24"/>
        </w:rPr>
        <w:t xml:space="preserve"> must report on the solidarity project and provide information on the type of expenses related to the participation of young people with fewer opportunities</w:t>
      </w:r>
      <w:r w:rsidR="00AA7B87">
        <w:rPr>
          <w:rFonts w:ascii="Times New Roman" w:hAnsi="Times New Roman"/>
          <w:sz w:val="24"/>
          <w:szCs w:val="24"/>
        </w:rPr>
        <w:t xml:space="preserve"> (</w:t>
      </w:r>
      <w:r w:rsidR="00AA7B87" w:rsidRPr="000263C5">
        <w:rPr>
          <w:rFonts w:ascii="Times New Roman" w:hAnsi="Times New Roman"/>
          <w:sz w:val="24"/>
          <w:szCs w:val="24"/>
        </w:rPr>
        <w:t>members of the group implementing the project</w:t>
      </w:r>
      <w:r w:rsidR="00AA7B87">
        <w:rPr>
          <w:rFonts w:ascii="Times New Roman" w:hAnsi="Times New Roman"/>
          <w:sz w:val="24"/>
          <w:szCs w:val="24"/>
        </w:rPr>
        <w:t>)</w:t>
      </w:r>
      <w:r w:rsidRPr="0087624B">
        <w:rPr>
          <w:rFonts w:ascii="Times New Roman" w:hAnsi="Times New Roman"/>
          <w:sz w:val="24"/>
          <w:szCs w:val="24"/>
        </w:rPr>
        <w:t xml:space="preserve"> as well as the real amount of related costs incurred.</w:t>
      </w:r>
      <w:r w:rsidRPr="0087624B">
        <w:rPr>
          <w:rFonts w:ascii="Times New Roman" w:hAnsi="Times New Roman"/>
          <w:sz w:val="24"/>
          <w:szCs w:val="24"/>
          <w:highlight w:val="cyan"/>
        </w:rPr>
        <w:t>]</w:t>
      </w:r>
      <w:r w:rsidRPr="0087624B">
        <w:rPr>
          <w:rFonts w:ascii="Times New Roman" w:hAnsi="Times New Roman"/>
          <w:sz w:val="24"/>
          <w:szCs w:val="24"/>
        </w:rPr>
        <w:t xml:space="preserve"> </w:t>
      </w:r>
    </w:p>
    <w:p w14:paraId="4B5EB633" w14:textId="1751DC50" w:rsidR="00B20DB0" w:rsidRDefault="00B20DB0" w:rsidP="00F90F46">
      <w:pPr>
        <w:pStyle w:val="Heading1"/>
        <w:numPr>
          <w:ilvl w:val="0"/>
          <w:numId w:val="32"/>
        </w:numPr>
      </w:pPr>
      <w:bookmarkStart w:id="5" w:name="_Toc103873923"/>
      <w:bookmarkStart w:id="6" w:name="_Toc72322256"/>
      <w:r w:rsidRPr="0062612F">
        <w:t>CONDITIONS OF ELIGIBILITY OF PROJECT ACTIVITIES</w:t>
      </w:r>
      <w:bookmarkEnd w:id="5"/>
      <w:bookmarkEnd w:id="6"/>
    </w:p>
    <w:p w14:paraId="3D4465CA" w14:textId="77777777" w:rsidR="0062612F" w:rsidRPr="0062612F" w:rsidRDefault="0062612F" w:rsidP="00087269">
      <w:pPr>
        <w:pStyle w:val="BodyText"/>
      </w:pPr>
    </w:p>
    <w:p w14:paraId="0B809E9F" w14:textId="1E7FBE61" w:rsidR="00B20DB0" w:rsidRDefault="00B20DB0" w:rsidP="00F90F46">
      <w:pPr>
        <w:numPr>
          <w:ilvl w:val="0"/>
          <w:numId w:val="14"/>
        </w:numPr>
        <w:ind w:left="426"/>
        <w:jc w:val="both"/>
        <w:rPr>
          <w:rFonts w:ascii="Times New Roman" w:hAnsi="Times New Roman"/>
          <w:sz w:val="24"/>
          <w:szCs w:val="24"/>
        </w:rPr>
      </w:pPr>
      <w:r>
        <w:rPr>
          <w:rFonts w:ascii="Times New Roman" w:hAnsi="Times New Roman"/>
          <w:sz w:val="24"/>
          <w:szCs w:val="24"/>
        </w:rPr>
        <w:t xml:space="preserve">The beneficiary </w:t>
      </w:r>
      <w:r w:rsidR="005D5EBF">
        <w:rPr>
          <w:rFonts w:ascii="Times New Roman" w:hAnsi="Times New Roman"/>
          <w:sz w:val="24"/>
          <w:szCs w:val="24"/>
        </w:rPr>
        <w:t>must</w:t>
      </w:r>
      <w:r>
        <w:rPr>
          <w:rFonts w:ascii="Times New Roman" w:hAnsi="Times New Roman"/>
          <w:sz w:val="24"/>
          <w:szCs w:val="24"/>
        </w:rPr>
        <w:t xml:space="preserve"> ensure that the activities of the project for which grant support was awarded are eligible in accordance with the rules set out in the E</w:t>
      </w:r>
      <w:r w:rsidR="00B1053C">
        <w:rPr>
          <w:rFonts w:ascii="Times New Roman" w:hAnsi="Times New Roman"/>
          <w:sz w:val="24"/>
          <w:szCs w:val="24"/>
        </w:rPr>
        <w:t xml:space="preserve">uropean Solidarity Corps </w:t>
      </w:r>
      <w:r>
        <w:rPr>
          <w:rFonts w:ascii="Times New Roman" w:hAnsi="Times New Roman"/>
          <w:sz w:val="24"/>
          <w:szCs w:val="24"/>
        </w:rPr>
        <w:t xml:space="preserve">Programme Guide. </w:t>
      </w:r>
    </w:p>
    <w:p w14:paraId="1471AA90" w14:textId="77777777" w:rsidR="00BE166F" w:rsidRPr="00477429" w:rsidRDefault="00BE166F" w:rsidP="00F90F46">
      <w:pPr>
        <w:numPr>
          <w:ilvl w:val="0"/>
          <w:numId w:val="14"/>
        </w:numPr>
        <w:ind w:left="426"/>
        <w:jc w:val="both"/>
        <w:rPr>
          <w:rFonts w:ascii="Times New Roman" w:hAnsi="Times New Roman"/>
          <w:sz w:val="24"/>
          <w:szCs w:val="24"/>
        </w:rPr>
      </w:pPr>
      <w:r w:rsidRPr="00477429">
        <w:rPr>
          <w:rFonts w:ascii="Times New Roman" w:hAnsi="Times New Roman"/>
          <w:sz w:val="24"/>
          <w:szCs w:val="24"/>
        </w:rPr>
        <w:t xml:space="preserve">Travel time will not be considered when determining compliance with minimum eligible duration of mobility activities specified in the Programme Guide. </w:t>
      </w:r>
    </w:p>
    <w:p w14:paraId="6051E6F1" w14:textId="25B74F14" w:rsidR="00B20DB0" w:rsidRDefault="00B20DB0" w:rsidP="00F90F46">
      <w:pPr>
        <w:numPr>
          <w:ilvl w:val="0"/>
          <w:numId w:val="14"/>
        </w:numPr>
        <w:ind w:left="426"/>
        <w:jc w:val="both"/>
        <w:rPr>
          <w:rFonts w:ascii="Times New Roman" w:hAnsi="Times New Roman"/>
          <w:sz w:val="24"/>
          <w:szCs w:val="24"/>
        </w:rPr>
      </w:pPr>
      <w:r>
        <w:rPr>
          <w:rFonts w:ascii="Times New Roman" w:hAnsi="Times New Roman"/>
          <w:sz w:val="24"/>
          <w:szCs w:val="24"/>
        </w:rPr>
        <w:t xml:space="preserve">Activities that are not compliant with the rules set out in the Programme Guide </w:t>
      </w:r>
      <w:r w:rsidR="00A436BB">
        <w:rPr>
          <w:rFonts w:ascii="Times New Roman" w:hAnsi="Times New Roman"/>
          <w:sz w:val="24"/>
          <w:szCs w:val="24"/>
        </w:rPr>
        <w:t>(</w:t>
      </w:r>
      <w:r>
        <w:rPr>
          <w:rFonts w:ascii="Times New Roman" w:hAnsi="Times New Roman"/>
          <w:sz w:val="24"/>
          <w:szCs w:val="24"/>
        </w:rPr>
        <w:t>as complemented by the rules set out in this Annex</w:t>
      </w:r>
      <w:r w:rsidR="00A436BB">
        <w:rPr>
          <w:rFonts w:ascii="Times New Roman" w:hAnsi="Times New Roman"/>
          <w:sz w:val="24"/>
          <w:szCs w:val="24"/>
        </w:rPr>
        <w:t>)</w:t>
      </w:r>
      <w:r>
        <w:rPr>
          <w:rFonts w:ascii="Times New Roman" w:hAnsi="Times New Roman"/>
          <w:sz w:val="24"/>
          <w:szCs w:val="24"/>
        </w:rPr>
        <w:t xml:space="preserve"> </w:t>
      </w:r>
      <w:r w:rsidR="005D5EBF">
        <w:rPr>
          <w:rFonts w:ascii="Times New Roman" w:hAnsi="Times New Roman"/>
          <w:sz w:val="24"/>
          <w:szCs w:val="24"/>
        </w:rPr>
        <w:t>must</w:t>
      </w:r>
      <w:r>
        <w:rPr>
          <w:rFonts w:ascii="Times New Roman" w:hAnsi="Times New Roman"/>
          <w:sz w:val="24"/>
          <w:szCs w:val="24"/>
        </w:rPr>
        <w:t xml:space="preserve"> be declared ineligible by the NA and the grant amounts corresponding to th</w:t>
      </w:r>
      <w:r w:rsidR="00A436BB">
        <w:rPr>
          <w:rFonts w:ascii="Times New Roman" w:hAnsi="Times New Roman"/>
          <w:sz w:val="24"/>
          <w:szCs w:val="24"/>
        </w:rPr>
        <w:t>ose</w:t>
      </w:r>
      <w:r>
        <w:rPr>
          <w:rFonts w:ascii="Times New Roman" w:hAnsi="Times New Roman"/>
          <w:sz w:val="24"/>
          <w:szCs w:val="24"/>
        </w:rPr>
        <w:t xml:space="preserve"> activities </w:t>
      </w:r>
      <w:r w:rsidR="005D5EBF">
        <w:rPr>
          <w:rFonts w:ascii="Times New Roman" w:hAnsi="Times New Roman"/>
          <w:sz w:val="24"/>
          <w:szCs w:val="24"/>
        </w:rPr>
        <w:t>must</w:t>
      </w:r>
      <w:r>
        <w:rPr>
          <w:rFonts w:ascii="Times New Roman" w:hAnsi="Times New Roman"/>
          <w:sz w:val="24"/>
          <w:szCs w:val="24"/>
        </w:rPr>
        <w:t xml:space="preserve"> be </w:t>
      </w:r>
      <w:r w:rsidR="00A436BB">
        <w:rPr>
          <w:rFonts w:ascii="Times New Roman" w:hAnsi="Times New Roman"/>
          <w:sz w:val="24"/>
          <w:szCs w:val="24"/>
        </w:rPr>
        <w:t xml:space="preserve">recovered </w:t>
      </w:r>
      <w:r>
        <w:rPr>
          <w:rFonts w:ascii="Times New Roman" w:hAnsi="Times New Roman"/>
          <w:sz w:val="24"/>
          <w:szCs w:val="24"/>
        </w:rPr>
        <w:t xml:space="preserve">in full. The </w:t>
      </w:r>
      <w:r w:rsidR="00A436BB">
        <w:rPr>
          <w:rFonts w:ascii="Times New Roman" w:hAnsi="Times New Roman"/>
          <w:sz w:val="24"/>
          <w:szCs w:val="24"/>
        </w:rPr>
        <w:t xml:space="preserve">recovery </w:t>
      </w:r>
      <w:r w:rsidR="005D5EBF">
        <w:rPr>
          <w:rFonts w:ascii="Times New Roman" w:hAnsi="Times New Roman"/>
          <w:sz w:val="24"/>
          <w:szCs w:val="24"/>
        </w:rPr>
        <w:t>must</w:t>
      </w:r>
      <w:r>
        <w:rPr>
          <w:rFonts w:ascii="Times New Roman" w:hAnsi="Times New Roman"/>
          <w:sz w:val="24"/>
          <w:szCs w:val="24"/>
        </w:rPr>
        <w:t xml:space="preserve"> cover all budget categories for which a grant was awarded in relation to the activity that is declared ineligible.</w:t>
      </w:r>
    </w:p>
    <w:p w14:paraId="2EA5C7B1" w14:textId="12CA3751" w:rsidR="00B1053C" w:rsidRPr="006560C7" w:rsidRDefault="00B1053C" w:rsidP="00F90F46">
      <w:pPr>
        <w:numPr>
          <w:ilvl w:val="0"/>
          <w:numId w:val="14"/>
        </w:numPr>
        <w:ind w:left="426"/>
        <w:jc w:val="both"/>
        <w:rPr>
          <w:rFonts w:ascii="Times New Roman" w:hAnsi="Times New Roman"/>
          <w:sz w:val="24"/>
          <w:szCs w:val="24"/>
        </w:rPr>
      </w:pPr>
      <w:r w:rsidRPr="006560C7">
        <w:rPr>
          <w:rFonts w:ascii="Times New Roman" w:hAnsi="Times New Roman"/>
          <w:sz w:val="24"/>
          <w:szCs w:val="24"/>
        </w:rPr>
        <w:t xml:space="preserve">The eligible minimum duration of activities specified in the European Solidarity Corps </w:t>
      </w:r>
      <w:r>
        <w:rPr>
          <w:rFonts w:ascii="Times New Roman" w:hAnsi="Times New Roman"/>
          <w:sz w:val="24"/>
          <w:szCs w:val="24"/>
        </w:rPr>
        <w:t xml:space="preserve">Programme </w:t>
      </w:r>
      <w:r w:rsidRPr="006560C7">
        <w:rPr>
          <w:rFonts w:ascii="Times New Roman" w:hAnsi="Times New Roman"/>
          <w:sz w:val="24"/>
          <w:szCs w:val="24"/>
        </w:rPr>
        <w:t xml:space="preserve">Guide is the minimum duration of the activity excluding time for travel. </w:t>
      </w:r>
    </w:p>
    <w:p w14:paraId="2B68E97A" w14:textId="2BE44985" w:rsidR="00B1053C" w:rsidRPr="00626925" w:rsidRDefault="00B1053C" w:rsidP="00F90F46">
      <w:pPr>
        <w:numPr>
          <w:ilvl w:val="0"/>
          <w:numId w:val="14"/>
        </w:numPr>
        <w:ind w:left="426"/>
        <w:jc w:val="both"/>
        <w:rPr>
          <w:rFonts w:ascii="Times New Roman" w:hAnsi="Times New Roman"/>
          <w:sz w:val="24"/>
          <w:szCs w:val="24"/>
        </w:rPr>
      </w:pPr>
      <w:r w:rsidRPr="0087624B">
        <w:rPr>
          <w:rFonts w:ascii="Times New Roman" w:hAnsi="Times New Roman"/>
          <w:sz w:val="24"/>
          <w:szCs w:val="24"/>
        </w:rPr>
        <w:t xml:space="preserve">Regarding costs incurred in relation to </w:t>
      </w:r>
      <w:r w:rsidR="00626925">
        <w:rPr>
          <w:rFonts w:ascii="Times New Roman" w:hAnsi="Times New Roman"/>
          <w:sz w:val="24"/>
          <w:szCs w:val="24"/>
        </w:rPr>
        <w:t>Preparatory Visits</w:t>
      </w:r>
      <w:r w:rsidRPr="0087624B">
        <w:rPr>
          <w:rFonts w:ascii="Times New Roman" w:hAnsi="Times New Roman"/>
          <w:sz w:val="24"/>
          <w:szCs w:val="24"/>
        </w:rPr>
        <w:t xml:space="preserve"> (where applicable) by participants who did not subsequently undertake any Individual Volunteering</w:t>
      </w:r>
      <w:r>
        <w:rPr>
          <w:rFonts w:ascii="Times New Roman" w:hAnsi="Times New Roman"/>
          <w:sz w:val="24"/>
          <w:szCs w:val="24"/>
        </w:rPr>
        <w:t xml:space="preserve"> or</w:t>
      </w:r>
      <w:r w:rsidRPr="0087624B">
        <w:rPr>
          <w:rFonts w:ascii="Times New Roman" w:hAnsi="Times New Roman"/>
          <w:sz w:val="24"/>
          <w:szCs w:val="24"/>
        </w:rPr>
        <w:t xml:space="preserve"> Volunteering Teams activities, the beneficiary shall submit a justification to the National Agency explaining the reasons for not implementing activities in relation to the young participant concerned. The National Agency may approve such a request based on this justification.</w:t>
      </w:r>
    </w:p>
    <w:p w14:paraId="095B34C3" w14:textId="5DCE878A" w:rsidR="00B20DB0" w:rsidRDefault="00BD0C79" w:rsidP="00F90F46">
      <w:pPr>
        <w:pStyle w:val="Heading1"/>
        <w:numPr>
          <w:ilvl w:val="0"/>
          <w:numId w:val="32"/>
        </w:numPr>
      </w:pPr>
      <w:bookmarkStart w:id="7" w:name="_Toc103873924"/>
      <w:bookmarkStart w:id="8" w:name="_Toc72322257"/>
      <w:r>
        <w:t>FINAL REPORT</w:t>
      </w:r>
      <w:bookmarkEnd w:id="7"/>
      <w:r w:rsidR="00B20DB0">
        <w:t xml:space="preserve">  </w:t>
      </w:r>
      <w:bookmarkEnd w:id="8"/>
    </w:p>
    <w:p w14:paraId="061820B4" w14:textId="77777777" w:rsidR="0062612F" w:rsidRPr="00087269" w:rsidRDefault="0062612F" w:rsidP="00087269">
      <w:pPr>
        <w:pStyle w:val="BodyText"/>
      </w:pPr>
    </w:p>
    <w:p w14:paraId="74B88897" w14:textId="1F060998" w:rsidR="00A45EEF" w:rsidRDefault="00F90F46" w:rsidP="00087269">
      <w:pPr>
        <w:jc w:val="both"/>
        <w:rPr>
          <w:rFonts w:ascii="Times New Roman" w:hAnsi="Times New Roman"/>
          <w:sz w:val="24"/>
          <w:szCs w:val="24"/>
        </w:rPr>
      </w:pPr>
      <w:r w:rsidRPr="006560C7">
        <w:rPr>
          <w:rFonts w:ascii="Times New Roman" w:hAnsi="Times New Roman"/>
          <w:sz w:val="24"/>
          <w:szCs w:val="24"/>
        </w:rPr>
        <w:t>[</w:t>
      </w:r>
      <w:r>
        <w:rPr>
          <w:rFonts w:ascii="Times New Roman" w:hAnsi="Times New Roman"/>
          <w:sz w:val="24"/>
          <w:szCs w:val="24"/>
          <w:highlight w:val="cyan"/>
        </w:rPr>
        <w:t>For Solidarity P</w:t>
      </w:r>
      <w:r w:rsidR="00093C57" w:rsidRPr="00477429">
        <w:rPr>
          <w:rFonts w:ascii="Times New Roman" w:hAnsi="Times New Roman"/>
          <w:sz w:val="24"/>
          <w:szCs w:val="24"/>
          <w:highlight w:val="cyan"/>
        </w:rPr>
        <w:t>rojects</w:t>
      </w:r>
      <w:r w:rsidR="00093C57">
        <w:rPr>
          <w:rFonts w:ascii="Times New Roman" w:hAnsi="Times New Roman"/>
          <w:sz w:val="24"/>
          <w:szCs w:val="24"/>
        </w:rPr>
        <w:t xml:space="preserve">: </w:t>
      </w:r>
    </w:p>
    <w:p w14:paraId="0EB0CD0A" w14:textId="643F6D46" w:rsidR="00F90F46" w:rsidRDefault="00F90F46" w:rsidP="00F90F46">
      <w:pPr>
        <w:jc w:val="both"/>
        <w:rPr>
          <w:rFonts w:ascii="Times New Roman" w:eastAsia="Times New Roman" w:hAnsi="Times New Roman"/>
          <w:sz w:val="24"/>
          <w:szCs w:val="24"/>
          <w:lang w:eastAsia="en-US"/>
        </w:rPr>
      </w:pPr>
      <w:r>
        <w:rPr>
          <w:rFonts w:ascii="Times New Roman" w:hAnsi="Times New Roman"/>
          <w:sz w:val="24"/>
          <w:szCs w:val="24"/>
        </w:rPr>
        <w:lastRenderedPageBreak/>
        <w:t xml:space="preserve">The final report will be assessed in conjunction with the participant reports, and </w:t>
      </w:r>
      <w:r w:rsidR="00CE340E" w:rsidRPr="00CE340E">
        <w:rPr>
          <w:rFonts w:ascii="Times New Roman" w:hAnsi="Times New Roman"/>
          <w:sz w:val="24"/>
          <w:szCs w:val="24"/>
        </w:rPr>
        <w:t>other project documentation required by this grant agreement and the E</w:t>
      </w:r>
      <w:r w:rsidR="00CE340E">
        <w:rPr>
          <w:rFonts w:ascii="Times New Roman" w:hAnsi="Times New Roman"/>
          <w:sz w:val="24"/>
          <w:szCs w:val="24"/>
        </w:rPr>
        <w:t xml:space="preserve">uropean Solidarity Corps </w:t>
      </w:r>
      <w:r w:rsidR="00CE340E" w:rsidRPr="00CE340E">
        <w:rPr>
          <w:rFonts w:ascii="Times New Roman" w:hAnsi="Times New Roman"/>
          <w:sz w:val="24"/>
          <w:szCs w:val="24"/>
        </w:rPr>
        <w:t>quality standards.</w:t>
      </w:r>
      <w:r w:rsidR="00CE340E">
        <w:rPr>
          <w:rFonts w:ascii="Times New Roman" w:hAnsi="Times New Roman"/>
          <w:sz w:val="24"/>
          <w:szCs w:val="24"/>
        </w:rPr>
        <w:t xml:space="preserve"> </w:t>
      </w:r>
      <w:r w:rsidR="00CE340E" w:rsidRPr="00CE340E">
        <w:rPr>
          <w:rFonts w:ascii="Times New Roman" w:hAnsi="Times New Roman"/>
          <w:sz w:val="24"/>
          <w:szCs w:val="24"/>
        </w:rPr>
        <w:t>The result of the evaluation</w:t>
      </w:r>
      <w:r>
        <w:rPr>
          <w:rFonts w:ascii="Times New Roman" w:hAnsi="Times New Roman"/>
          <w:sz w:val="24"/>
          <w:szCs w:val="24"/>
        </w:rPr>
        <w:t xml:space="preserve"> will be </w:t>
      </w:r>
      <w:r w:rsidR="00CE340E">
        <w:rPr>
          <w:rFonts w:ascii="Times New Roman" w:hAnsi="Times New Roman"/>
          <w:sz w:val="24"/>
          <w:szCs w:val="24"/>
        </w:rPr>
        <w:t xml:space="preserve">a </w:t>
      </w:r>
      <w:r>
        <w:rPr>
          <w:rFonts w:ascii="Times New Roman" w:hAnsi="Times New Roman"/>
          <w:sz w:val="24"/>
          <w:szCs w:val="24"/>
        </w:rPr>
        <w:t>score of maximum 100 points. A common set of evaluation criteria will be used to measure</w:t>
      </w:r>
      <w:r>
        <w:t xml:space="preserve"> </w:t>
      </w:r>
      <w:r>
        <w:rPr>
          <w:rFonts w:ascii="Times New Roman" w:hAnsi="Times New Roman"/>
          <w:sz w:val="24"/>
          <w:szCs w:val="24"/>
        </w:rPr>
        <w:t>the extent to which the project was implemented in line with Annex II of this Agreement. The beneficiary must submit the final report after the project end date or whenever the foreseen activities have been completed.</w:t>
      </w:r>
      <w:r w:rsidR="00F643EF" w:rsidRPr="00F643EF">
        <w:rPr>
          <w:rFonts w:ascii="Times New Roman" w:hAnsi="Times New Roman"/>
          <w:color w:val="000000"/>
          <w:sz w:val="24"/>
          <w:szCs w:val="24"/>
          <w:highlight w:val="cyan"/>
        </w:rPr>
        <w:t xml:space="preserve"> </w:t>
      </w:r>
      <w:r w:rsidR="00F643EF" w:rsidRPr="00AB3C07">
        <w:rPr>
          <w:rFonts w:ascii="Times New Roman" w:hAnsi="Times New Roman"/>
          <w:color w:val="000000"/>
          <w:sz w:val="24"/>
          <w:szCs w:val="24"/>
          <w:highlight w:val="cyan"/>
        </w:rPr>
        <w:t>]</w:t>
      </w:r>
      <w:r>
        <w:rPr>
          <w:rFonts w:ascii="Times New Roman" w:hAnsi="Times New Roman"/>
          <w:sz w:val="24"/>
          <w:szCs w:val="24"/>
        </w:rPr>
        <w:t xml:space="preserve"> </w:t>
      </w:r>
    </w:p>
    <w:p w14:paraId="7BFF814D" w14:textId="39C5A3E5" w:rsidR="006D6FED" w:rsidRDefault="00F90F46" w:rsidP="00087269">
      <w:pPr>
        <w:jc w:val="both"/>
        <w:rPr>
          <w:rFonts w:ascii="Times New Roman" w:hAnsi="Times New Roman"/>
          <w:sz w:val="24"/>
          <w:szCs w:val="24"/>
        </w:rPr>
      </w:pPr>
      <w:r w:rsidRPr="006560C7">
        <w:rPr>
          <w:rFonts w:ascii="Times New Roman" w:hAnsi="Times New Roman"/>
          <w:sz w:val="24"/>
          <w:szCs w:val="24"/>
        </w:rPr>
        <w:t>[</w:t>
      </w:r>
      <w:r w:rsidR="006D6FED">
        <w:rPr>
          <w:rFonts w:ascii="Times New Roman" w:hAnsi="Times New Roman"/>
          <w:sz w:val="24"/>
          <w:szCs w:val="24"/>
          <w:shd w:val="clear" w:color="auto" w:fill="00FFFF"/>
        </w:rPr>
        <w:t xml:space="preserve">For </w:t>
      </w:r>
      <w:r>
        <w:rPr>
          <w:rFonts w:ascii="Times New Roman" w:hAnsi="Times New Roman"/>
          <w:sz w:val="24"/>
          <w:szCs w:val="24"/>
          <w:shd w:val="clear" w:color="auto" w:fill="00FFFF"/>
        </w:rPr>
        <w:t>Volunteering P</w:t>
      </w:r>
      <w:r w:rsidR="00093C57">
        <w:rPr>
          <w:rFonts w:ascii="Times New Roman" w:hAnsi="Times New Roman"/>
          <w:sz w:val="24"/>
          <w:szCs w:val="24"/>
          <w:shd w:val="clear" w:color="auto" w:fill="00FFFF"/>
        </w:rPr>
        <w:t>rojects</w:t>
      </w:r>
      <w:r w:rsidR="00A45EEF">
        <w:rPr>
          <w:rFonts w:ascii="Times New Roman" w:hAnsi="Times New Roman"/>
          <w:sz w:val="24"/>
          <w:szCs w:val="24"/>
          <w:shd w:val="clear" w:color="auto" w:fill="00FFFF"/>
        </w:rPr>
        <w:t>:</w:t>
      </w:r>
      <w:r w:rsidR="00093C57">
        <w:rPr>
          <w:rFonts w:ascii="Times New Roman" w:hAnsi="Times New Roman"/>
          <w:sz w:val="24"/>
          <w:szCs w:val="24"/>
          <w:shd w:val="clear" w:color="auto" w:fill="00FFFF"/>
        </w:rPr>
        <w:t xml:space="preserve"> </w:t>
      </w:r>
    </w:p>
    <w:p w14:paraId="36010835" w14:textId="10FBDE48" w:rsidR="00C04A04" w:rsidRDefault="00C04A04" w:rsidP="00087269">
      <w:pPr>
        <w:jc w:val="both"/>
        <w:rPr>
          <w:rFonts w:ascii="Times New Roman" w:hAnsi="Times New Roman"/>
          <w:sz w:val="24"/>
          <w:szCs w:val="24"/>
        </w:rPr>
      </w:pPr>
      <w:r>
        <w:rPr>
          <w:rFonts w:ascii="Times New Roman" w:hAnsi="Times New Roman"/>
          <w:sz w:val="24"/>
          <w:szCs w:val="24"/>
        </w:rPr>
        <w:t xml:space="preserve">The final report will be assessed in conjunction with the participant reports, and </w:t>
      </w:r>
      <w:r w:rsidR="00CE340E" w:rsidRPr="00CE340E">
        <w:rPr>
          <w:rFonts w:ascii="Times New Roman" w:hAnsi="Times New Roman"/>
          <w:sz w:val="24"/>
          <w:szCs w:val="24"/>
        </w:rPr>
        <w:t>other project documentation required by this grant agreement and the E</w:t>
      </w:r>
      <w:r w:rsidR="00CE340E">
        <w:rPr>
          <w:rFonts w:ascii="Times New Roman" w:hAnsi="Times New Roman"/>
          <w:sz w:val="24"/>
          <w:szCs w:val="24"/>
        </w:rPr>
        <w:t xml:space="preserve">uropean Solidarity Corps </w:t>
      </w:r>
      <w:r w:rsidR="00CE340E" w:rsidRPr="00CE340E">
        <w:rPr>
          <w:rFonts w:ascii="Times New Roman" w:hAnsi="Times New Roman"/>
          <w:sz w:val="24"/>
          <w:szCs w:val="24"/>
        </w:rPr>
        <w:t>quality standards.</w:t>
      </w:r>
      <w:r w:rsidR="00CE340E">
        <w:rPr>
          <w:rFonts w:ascii="Times New Roman" w:hAnsi="Times New Roman"/>
          <w:sz w:val="24"/>
          <w:szCs w:val="24"/>
        </w:rPr>
        <w:t xml:space="preserve"> </w:t>
      </w:r>
      <w:r w:rsidR="00CE340E" w:rsidRPr="00CE340E">
        <w:rPr>
          <w:rFonts w:ascii="Times New Roman" w:hAnsi="Times New Roman"/>
          <w:sz w:val="24"/>
          <w:szCs w:val="24"/>
        </w:rPr>
        <w:t>The result of the evaluation</w:t>
      </w:r>
      <w:r w:rsidR="00CE340E">
        <w:rPr>
          <w:rFonts w:ascii="Times New Roman" w:hAnsi="Times New Roman"/>
          <w:sz w:val="24"/>
          <w:szCs w:val="24"/>
        </w:rPr>
        <w:t xml:space="preserve"> </w:t>
      </w:r>
      <w:r>
        <w:rPr>
          <w:rFonts w:ascii="Times New Roman" w:hAnsi="Times New Roman"/>
          <w:sz w:val="24"/>
          <w:szCs w:val="24"/>
        </w:rPr>
        <w:t xml:space="preserve">will be </w:t>
      </w:r>
      <w:r w:rsidR="00CE340E">
        <w:rPr>
          <w:rFonts w:ascii="Times New Roman" w:hAnsi="Times New Roman"/>
          <w:sz w:val="24"/>
          <w:szCs w:val="24"/>
        </w:rPr>
        <w:t xml:space="preserve">a </w:t>
      </w:r>
      <w:r>
        <w:rPr>
          <w:rFonts w:ascii="Times New Roman" w:hAnsi="Times New Roman"/>
          <w:sz w:val="24"/>
          <w:szCs w:val="24"/>
        </w:rPr>
        <w:t xml:space="preserve">score  of maximum 100 points. A common set of evaluation criteria will be used </w:t>
      </w:r>
      <w:r w:rsidR="006D35CB">
        <w:rPr>
          <w:rFonts w:ascii="Times New Roman" w:hAnsi="Times New Roman"/>
          <w:sz w:val="24"/>
          <w:szCs w:val="24"/>
        </w:rPr>
        <w:t>to measure</w:t>
      </w:r>
      <w:r w:rsidR="006D6FED" w:rsidDel="00D04BB5">
        <w:t xml:space="preserve"> </w:t>
      </w:r>
      <w:r w:rsidR="006D6FED">
        <w:rPr>
          <w:rFonts w:ascii="Times New Roman" w:hAnsi="Times New Roman"/>
          <w:sz w:val="24"/>
          <w:szCs w:val="24"/>
        </w:rPr>
        <w:t>the extent to which the project was implemented in line with the targets defined in Annex II of this Agreement</w:t>
      </w:r>
      <w:r w:rsidR="007E3D2E">
        <w:rPr>
          <w:rFonts w:ascii="Times New Roman" w:hAnsi="Times New Roman"/>
          <w:sz w:val="24"/>
          <w:szCs w:val="24"/>
        </w:rPr>
        <w:t xml:space="preserve"> and</w:t>
      </w:r>
      <w:r w:rsidR="006D6FED">
        <w:rPr>
          <w:rFonts w:ascii="Times New Roman" w:hAnsi="Times New Roman"/>
          <w:sz w:val="24"/>
          <w:szCs w:val="24"/>
        </w:rPr>
        <w:t xml:space="preserve"> </w:t>
      </w:r>
      <w:r w:rsidR="007E3D2E">
        <w:rPr>
          <w:rFonts w:ascii="Times New Roman" w:hAnsi="Times New Roman"/>
          <w:sz w:val="24"/>
          <w:szCs w:val="24"/>
        </w:rPr>
        <w:t>t</w:t>
      </w:r>
      <w:r w:rsidR="006D6FED">
        <w:rPr>
          <w:rFonts w:ascii="Times New Roman" w:hAnsi="Times New Roman"/>
          <w:sz w:val="24"/>
          <w:szCs w:val="24"/>
        </w:rPr>
        <w:t xml:space="preserve">he </w:t>
      </w:r>
      <w:r w:rsidR="007E3D2E">
        <w:rPr>
          <w:rFonts w:ascii="Times New Roman" w:hAnsi="Times New Roman"/>
          <w:sz w:val="24"/>
          <w:szCs w:val="24"/>
        </w:rPr>
        <w:t>European Solidarity Corps</w:t>
      </w:r>
      <w:r w:rsidR="006D6FED">
        <w:rPr>
          <w:rFonts w:ascii="Times New Roman" w:hAnsi="Times New Roman"/>
          <w:sz w:val="24"/>
          <w:szCs w:val="24"/>
        </w:rPr>
        <w:t xml:space="preserve"> quality standards.</w:t>
      </w:r>
    </w:p>
    <w:p w14:paraId="12094D58" w14:textId="579ABC01" w:rsidR="007A2A40" w:rsidRPr="00477429" w:rsidRDefault="00C04A04" w:rsidP="00087269">
      <w:pPr>
        <w:jc w:val="both"/>
        <w:rPr>
          <w:rFonts w:ascii="Times New Roman" w:hAnsi="Times New Roman"/>
          <w:sz w:val="24"/>
          <w:szCs w:val="24"/>
        </w:rPr>
      </w:pPr>
      <w:r>
        <w:rPr>
          <w:rFonts w:ascii="Times New Roman" w:hAnsi="Times New Roman"/>
          <w:sz w:val="24"/>
          <w:szCs w:val="24"/>
        </w:rPr>
        <w:t xml:space="preserve">The beneficiary must submit the final report after the project end date. Earlier submissions of the final report </w:t>
      </w:r>
      <w:r w:rsidR="00477429">
        <w:rPr>
          <w:rFonts w:ascii="Times New Roman" w:hAnsi="Times New Roman"/>
          <w:sz w:val="24"/>
          <w:szCs w:val="24"/>
        </w:rPr>
        <w:t>could</w:t>
      </w:r>
      <w:r>
        <w:rPr>
          <w:rFonts w:ascii="Times New Roman" w:hAnsi="Times New Roman"/>
          <w:sz w:val="24"/>
          <w:szCs w:val="24"/>
        </w:rPr>
        <w:t xml:space="preserve"> be considered as a request for premature termination of the Grant Agreement and may result in a lower evaluation </w:t>
      </w:r>
      <w:r w:rsidR="00393C4A">
        <w:rPr>
          <w:rFonts w:ascii="Times New Roman" w:hAnsi="Times New Roman"/>
          <w:sz w:val="24"/>
          <w:szCs w:val="24"/>
        </w:rPr>
        <w:t>score</w:t>
      </w:r>
      <w:r w:rsidR="00F123C0">
        <w:rPr>
          <w:rFonts w:ascii="Times New Roman" w:hAnsi="Times New Roman"/>
          <w:sz w:val="24"/>
          <w:szCs w:val="24"/>
        </w:rPr>
        <w:t>.</w:t>
      </w:r>
      <w:r w:rsidR="00F90F46" w:rsidRPr="00F90F46">
        <w:rPr>
          <w:rFonts w:ascii="Times New Roman" w:hAnsi="Times New Roman"/>
          <w:sz w:val="24"/>
          <w:szCs w:val="24"/>
        </w:rPr>
        <w:t xml:space="preserve"> </w:t>
      </w:r>
      <w:r w:rsidR="00F643EF" w:rsidRPr="00AB3C07">
        <w:rPr>
          <w:rFonts w:ascii="Times New Roman" w:hAnsi="Times New Roman"/>
          <w:color w:val="000000"/>
          <w:sz w:val="24"/>
          <w:szCs w:val="24"/>
          <w:highlight w:val="cyan"/>
        </w:rPr>
        <w:t>]</w:t>
      </w:r>
    </w:p>
    <w:p w14:paraId="3F1FA110" w14:textId="1F34C0CC" w:rsidR="00BD0C79" w:rsidRDefault="00BD0C79" w:rsidP="00F90F46">
      <w:pPr>
        <w:pStyle w:val="Heading1"/>
        <w:numPr>
          <w:ilvl w:val="0"/>
          <w:numId w:val="32"/>
        </w:numPr>
      </w:pPr>
      <w:bookmarkStart w:id="9" w:name="_Toc103873925"/>
      <w:bookmarkStart w:id="10" w:name="_Toc72322258"/>
      <w:r>
        <w:t>GRANT REDUCTION FOR POOR, PARTIAL OR LATE IMPLEMENTATION</w:t>
      </w:r>
      <w:bookmarkEnd w:id="9"/>
      <w:bookmarkEnd w:id="10"/>
      <w:r>
        <w:t xml:space="preserve">  </w:t>
      </w:r>
    </w:p>
    <w:p w14:paraId="4B5F8BBE" w14:textId="77777777" w:rsidR="0062612F" w:rsidRPr="00087269" w:rsidRDefault="0062612F" w:rsidP="00087269">
      <w:pPr>
        <w:pStyle w:val="BodyText"/>
      </w:pPr>
    </w:p>
    <w:p w14:paraId="67467068" w14:textId="141CA737" w:rsidR="007A2A40" w:rsidRDefault="00B20DB0" w:rsidP="00087269">
      <w:pPr>
        <w:jc w:val="both"/>
        <w:rPr>
          <w:rFonts w:ascii="Times New Roman" w:hAnsi="Times New Roman"/>
          <w:sz w:val="24"/>
          <w:szCs w:val="24"/>
        </w:rPr>
      </w:pPr>
      <w:r>
        <w:rPr>
          <w:rFonts w:ascii="Times New Roman" w:hAnsi="Times New Roman"/>
          <w:sz w:val="24"/>
          <w:szCs w:val="24"/>
        </w:rPr>
        <w:t>Poor, partial or late implementation of the Project may be established by the NA on the basis of the final report submitted by the beneficiary (including reports from individual participants taking part in the activities).</w:t>
      </w:r>
      <w:r w:rsidR="007A2A40">
        <w:rPr>
          <w:rFonts w:ascii="Times New Roman" w:hAnsi="Times New Roman"/>
          <w:sz w:val="24"/>
          <w:szCs w:val="24"/>
        </w:rPr>
        <w:t xml:space="preserve"> </w:t>
      </w:r>
    </w:p>
    <w:p w14:paraId="610EBDC7" w14:textId="48056BE6" w:rsidR="006D6FED" w:rsidRDefault="007A2A40" w:rsidP="00087269">
      <w:pPr>
        <w:jc w:val="both"/>
        <w:rPr>
          <w:rFonts w:ascii="Times New Roman" w:hAnsi="Times New Roman"/>
          <w:sz w:val="24"/>
          <w:szCs w:val="24"/>
        </w:rPr>
      </w:pPr>
      <w:r>
        <w:rPr>
          <w:rFonts w:ascii="Times New Roman" w:hAnsi="Times New Roman"/>
          <w:sz w:val="24"/>
          <w:szCs w:val="24"/>
        </w:rPr>
        <w:t>In addition, t</w:t>
      </w:r>
      <w:r w:rsidR="00B20DB0">
        <w:rPr>
          <w:rFonts w:ascii="Times New Roman" w:hAnsi="Times New Roman"/>
          <w:sz w:val="24"/>
          <w:szCs w:val="24"/>
        </w:rPr>
        <w:t xml:space="preserve">he NA may </w:t>
      </w:r>
      <w:r w:rsidR="004B5865">
        <w:rPr>
          <w:rFonts w:ascii="Times New Roman" w:hAnsi="Times New Roman"/>
          <w:sz w:val="24"/>
          <w:szCs w:val="24"/>
        </w:rPr>
        <w:t xml:space="preserve">also </w:t>
      </w:r>
      <w:r w:rsidR="00B20DB0">
        <w:rPr>
          <w:rFonts w:ascii="Times New Roman" w:hAnsi="Times New Roman"/>
          <w:sz w:val="24"/>
          <w:szCs w:val="24"/>
        </w:rPr>
        <w:t xml:space="preserve">consider information received from any other relevant source, proving that the Project is not implemented in accordance with the contractual provisions. Other sources of information may include monitoring visits, </w:t>
      </w:r>
      <w:r w:rsidR="00B557A5">
        <w:rPr>
          <w:rFonts w:ascii="Times New Roman" w:hAnsi="Times New Roman"/>
          <w:sz w:val="24"/>
          <w:szCs w:val="24"/>
        </w:rPr>
        <w:t xml:space="preserve">Quality Label </w:t>
      </w:r>
      <w:r w:rsidR="001A220E">
        <w:rPr>
          <w:rFonts w:ascii="Times New Roman" w:hAnsi="Times New Roman"/>
          <w:sz w:val="24"/>
          <w:szCs w:val="24"/>
        </w:rPr>
        <w:t xml:space="preserve">reports, </w:t>
      </w:r>
      <w:r w:rsidR="00B20DB0">
        <w:rPr>
          <w:rFonts w:ascii="Times New Roman" w:hAnsi="Times New Roman"/>
          <w:sz w:val="24"/>
          <w:szCs w:val="24"/>
        </w:rPr>
        <w:t>desk checks or on</w:t>
      </w:r>
      <w:r w:rsidR="00537A6D">
        <w:rPr>
          <w:rFonts w:ascii="Times New Roman" w:hAnsi="Times New Roman"/>
          <w:sz w:val="24"/>
          <w:szCs w:val="24"/>
        </w:rPr>
        <w:t>-</w:t>
      </w:r>
      <w:r w:rsidR="00B20DB0">
        <w:rPr>
          <w:rFonts w:ascii="Times New Roman" w:hAnsi="Times New Roman"/>
          <w:sz w:val="24"/>
          <w:szCs w:val="24"/>
        </w:rPr>
        <w:t>the</w:t>
      </w:r>
      <w:r w:rsidR="00537A6D">
        <w:rPr>
          <w:rFonts w:ascii="Times New Roman" w:hAnsi="Times New Roman"/>
          <w:sz w:val="24"/>
          <w:szCs w:val="24"/>
        </w:rPr>
        <w:t>-</w:t>
      </w:r>
      <w:r w:rsidR="00B20DB0">
        <w:rPr>
          <w:rFonts w:ascii="Times New Roman" w:hAnsi="Times New Roman"/>
          <w:sz w:val="24"/>
          <w:szCs w:val="24"/>
        </w:rPr>
        <w:t>spot checks undertaken by the NA.</w:t>
      </w:r>
    </w:p>
    <w:p w14:paraId="4C5BFAC2" w14:textId="26BDF110" w:rsidR="00093C57" w:rsidRPr="006560C7" w:rsidRDefault="00093C57" w:rsidP="005C21C6">
      <w:pPr>
        <w:jc w:val="both"/>
        <w:rPr>
          <w:rFonts w:ascii="Times New Roman" w:hAnsi="Times New Roman"/>
          <w:sz w:val="24"/>
          <w:szCs w:val="24"/>
        </w:rPr>
      </w:pPr>
      <w:r w:rsidRPr="006560C7">
        <w:rPr>
          <w:rFonts w:ascii="Times New Roman" w:hAnsi="Times New Roman"/>
          <w:sz w:val="24"/>
          <w:szCs w:val="24"/>
        </w:rPr>
        <w:t xml:space="preserve">The final report will be assessed on the basis of quality criteria and scored on a total of maximum 100 points. If the final report scores below 50 points in total, the NA may </w:t>
      </w:r>
      <w:r w:rsidRPr="00250DCA">
        <w:rPr>
          <w:rFonts w:ascii="Times New Roman" w:hAnsi="Times New Roman"/>
          <w:sz w:val="24"/>
          <w:szCs w:val="24"/>
        </w:rPr>
        <w:t>reduce the final grant amount on the basis of poor, partial or late implementation of the action even if all activities reported</w:t>
      </w:r>
      <w:r w:rsidRPr="006560C7">
        <w:rPr>
          <w:rFonts w:ascii="Times New Roman" w:hAnsi="Times New Roman"/>
          <w:sz w:val="24"/>
          <w:szCs w:val="24"/>
        </w:rPr>
        <w:t xml:space="preserve"> were eligible and actually took place.  </w:t>
      </w:r>
    </w:p>
    <w:p w14:paraId="7D24E439" w14:textId="47E2D447" w:rsidR="00093C57" w:rsidRPr="006560C7" w:rsidRDefault="00093C57" w:rsidP="005C21C6">
      <w:pPr>
        <w:jc w:val="both"/>
        <w:rPr>
          <w:rFonts w:ascii="Times New Roman" w:hAnsi="Times New Roman"/>
          <w:sz w:val="24"/>
          <w:szCs w:val="24"/>
        </w:rPr>
      </w:pPr>
      <w:r w:rsidRPr="006560C7">
        <w:rPr>
          <w:rFonts w:ascii="Times New Roman" w:hAnsi="Times New Roman"/>
          <w:sz w:val="24"/>
          <w:szCs w:val="24"/>
        </w:rPr>
        <w:t>[</w:t>
      </w:r>
      <w:r w:rsidRPr="006560C7">
        <w:rPr>
          <w:rFonts w:ascii="Times New Roman" w:hAnsi="Times New Roman"/>
          <w:sz w:val="24"/>
          <w:szCs w:val="24"/>
          <w:shd w:val="clear" w:color="auto" w:fill="00FFFF"/>
        </w:rPr>
        <w:t xml:space="preserve">For </w:t>
      </w:r>
      <w:r>
        <w:rPr>
          <w:rFonts w:ascii="Times New Roman" w:hAnsi="Times New Roman"/>
          <w:sz w:val="24"/>
          <w:szCs w:val="24"/>
          <w:shd w:val="clear" w:color="auto" w:fill="00FFFF"/>
        </w:rPr>
        <w:t xml:space="preserve">holders of Quality Label </w:t>
      </w:r>
      <w:r w:rsidRPr="006560C7">
        <w:rPr>
          <w:rFonts w:ascii="Times New Roman" w:hAnsi="Times New Roman"/>
          <w:sz w:val="24"/>
          <w:szCs w:val="24"/>
          <w:shd w:val="clear" w:color="auto" w:fill="00FFFF"/>
        </w:rPr>
        <w:t>only</w:t>
      </w:r>
      <w:r w:rsidRPr="006560C7">
        <w:rPr>
          <w:rFonts w:ascii="Times New Roman" w:hAnsi="Times New Roman"/>
          <w:sz w:val="24"/>
          <w:szCs w:val="24"/>
        </w:rPr>
        <w:t xml:space="preserve">: If the NA considers that the implementation of the Project does not respect the quality commitment undertaken by the beneficiary, the NA may in addition or alternatively </w:t>
      </w:r>
      <w:r w:rsidR="00B557A5">
        <w:rPr>
          <w:rFonts w:ascii="Times New Roman" w:hAnsi="Times New Roman"/>
          <w:sz w:val="24"/>
          <w:szCs w:val="24"/>
        </w:rPr>
        <w:t xml:space="preserve">initiate the observation procedure and </w:t>
      </w:r>
      <w:r w:rsidRPr="006560C7">
        <w:rPr>
          <w:rFonts w:ascii="Times New Roman" w:hAnsi="Times New Roman"/>
          <w:sz w:val="24"/>
          <w:szCs w:val="24"/>
        </w:rPr>
        <w:t xml:space="preserve">require the </w:t>
      </w:r>
      <w:r w:rsidRPr="006560C7">
        <w:rPr>
          <w:rFonts w:ascii="Times New Roman" w:hAnsi="Times New Roman"/>
          <w:sz w:val="24"/>
          <w:szCs w:val="24"/>
        </w:rPr>
        <w:lastRenderedPageBreak/>
        <w:t xml:space="preserve">beneficiary to develop and implement an action plan within an agreed timeframe to ensure respect of the applicable requirements. If the beneficiary does not implement the action plan in a satisfactory manner by the due date, the NA may suspend or withdraw </w:t>
      </w:r>
      <w:r w:rsidRPr="00F643EF">
        <w:rPr>
          <w:rFonts w:ascii="Times New Roman" w:hAnsi="Times New Roman"/>
          <w:sz w:val="24"/>
          <w:szCs w:val="24"/>
        </w:rPr>
        <w:t>the</w:t>
      </w:r>
      <w:r w:rsidR="00386F51">
        <w:rPr>
          <w:rFonts w:ascii="Times New Roman" w:hAnsi="Times New Roman"/>
          <w:sz w:val="24"/>
          <w:szCs w:val="24"/>
        </w:rPr>
        <w:t xml:space="preserve"> Quality Label.</w:t>
      </w:r>
      <w:r w:rsidR="00F643EF" w:rsidRPr="00AB3C07">
        <w:rPr>
          <w:rFonts w:ascii="Times New Roman" w:hAnsi="Times New Roman"/>
          <w:color w:val="000000"/>
          <w:sz w:val="24"/>
          <w:szCs w:val="24"/>
          <w:highlight w:val="cyan"/>
        </w:rPr>
        <w:t>]</w:t>
      </w:r>
    </w:p>
    <w:p w14:paraId="37289A7D" w14:textId="76473C8D" w:rsidR="00E51DC4" w:rsidRDefault="00F643EF" w:rsidP="005C21C6">
      <w:pPr>
        <w:jc w:val="both"/>
        <w:rPr>
          <w:rFonts w:ascii="Times New Roman" w:hAnsi="Times New Roman"/>
          <w:sz w:val="24"/>
          <w:szCs w:val="24"/>
        </w:rPr>
      </w:pPr>
      <w:r w:rsidRPr="006560C7" w:rsidDel="00F643EF">
        <w:rPr>
          <w:rFonts w:ascii="Times New Roman" w:hAnsi="Times New Roman"/>
          <w:sz w:val="24"/>
          <w:szCs w:val="24"/>
        </w:rPr>
        <w:t xml:space="preserve"> </w:t>
      </w:r>
      <w:r w:rsidR="00477429">
        <w:rPr>
          <w:rFonts w:ascii="Times New Roman" w:hAnsi="Times New Roman"/>
          <w:sz w:val="24"/>
          <w:szCs w:val="24"/>
          <w:highlight w:val="cyan"/>
        </w:rPr>
        <w:t>[For Volunteering Projects</w:t>
      </w:r>
      <w:r w:rsidR="00477429">
        <w:rPr>
          <w:rFonts w:ascii="Times New Roman" w:hAnsi="Times New Roman"/>
          <w:sz w:val="24"/>
          <w:szCs w:val="24"/>
        </w:rPr>
        <w:t>:</w:t>
      </w:r>
    </w:p>
    <w:p w14:paraId="4807C9A2" w14:textId="77777777" w:rsidR="00F643EF" w:rsidRPr="003911D5" w:rsidRDefault="00F643EF" w:rsidP="00F643EF">
      <w:pPr>
        <w:jc w:val="both"/>
        <w:rPr>
          <w:rFonts w:ascii="Times New Roman" w:hAnsi="Times New Roman"/>
          <w:sz w:val="24"/>
          <w:szCs w:val="24"/>
        </w:rPr>
      </w:pPr>
      <w:r w:rsidRPr="006560C7">
        <w:rPr>
          <w:rFonts w:ascii="Times New Roman" w:hAnsi="Times New Roman"/>
          <w:sz w:val="24"/>
          <w:szCs w:val="24"/>
        </w:rPr>
        <w:t>The final report will be assessed in conjunction with the reports from the participants, using a common set of quality criteria focusing on:</w:t>
      </w:r>
    </w:p>
    <w:p w14:paraId="3732E01B" w14:textId="77777777" w:rsidR="00F643EF" w:rsidRDefault="00F643EF" w:rsidP="005C21C6">
      <w:pPr>
        <w:jc w:val="both"/>
        <w:rPr>
          <w:rFonts w:ascii="Times New Roman" w:hAnsi="Times New Roman"/>
          <w:sz w:val="24"/>
          <w:szCs w:val="24"/>
        </w:rPr>
      </w:pPr>
    </w:p>
    <w:p w14:paraId="6861B441" w14:textId="23C8874E" w:rsidR="00093C57" w:rsidRPr="003911D5" w:rsidRDefault="00093C57" w:rsidP="00F90F46">
      <w:pPr>
        <w:numPr>
          <w:ilvl w:val="1"/>
          <w:numId w:val="23"/>
        </w:numPr>
        <w:jc w:val="both"/>
        <w:rPr>
          <w:rFonts w:ascii="Times New Roman" w:hAnsi="Times New Roman"/>
          <w:sz w:val="24"/>
          <w:szCs w:val="24"/>
        </w:rPr>
      </w:pPr>
      <w:r w:rsidRPr="006560C7">
        <w:rPr>
          <w:rFonts w:ascii="Times New Roman" w:hAnsi="Times New Roman"/>
          <w:sz w:val="24"/>
          <w:szCs w:val="24"/>
        </w:rPr>
        <w:t xml:space="preserve">The extent to which the action was implemented in line with the approved grant </w:t>
      </w:r>
      <w:r w:rsidR="00680147">
        <w:rPr>
          <w:rFonts w:ascii="Times New Roman" w:hAnsi="Times New Roman"/>
          <w:sz w:val="24"/>
          <w:szCs w:val="24"/>
        </w:rPr>
        <w:t xml:space="preserve">request </w:t>
      </w:r>
      <w:r w:rsidRPr="006560C7">
        <w:rPr>
          <w:rFonts w:ascii="Times New Roman" w:hAnsi="Times New Roman"/>
          <w:sz w:val="24"/>
          <w:szCs w:val="24"/>
        </w:rPr>
        <w:t>application</w:t>
      </w:r>
      <w:r w:rsidR="00680147">
        <w:rPr>
          <w:rFonts w:ascii="Times New Roman" w:hAnsi="Times New Roman"/>
          <w:sz w:val="24"/>
          <w:szCs w:val="24"/>
        </w:rPr>
        <w:t xml:space="preserve"> (type and number of activities, number of participants, policy priorities). </w:t>
      </w:r>
    </w:p>
    <w:p w14:paraId="074D0A24" w14:textId="38E5839D" w:rsidR="00093C57" w:rsidRPr="006560C7" w:rsidRDefault="00093C57" w:rsidP="00F90F46">
      <w:pPr>
        <w:numPr>
          <w:ilvl w:val="1"/>
          <w:numId w:val="23"/>
        </w:numPr>
        <w:jc w:val="both"/>
        <w:rPr>
          <w:rFonts w:ascii="Times New Roman" w:hAnsi="Times New Roman"/>
          <w:sz w:val="24"/>
          <w:szCs w:val="24"/>
        </w:rPr>
      </w:pPr>
      <w:r w:rsidRPr="006560C7">
        <w:rPr>
          <w:rFonts w:ascii="Times New Roman" w:hAnsi="Times New Roman"/>
          <w:sz w:val="24"/>
          <w:szCs w:val="24"/>
        </w:rPr>
        <w:t>The quality of the learning outcomes</w:t>
      </w:r>
      <w:r w:rsidR="00E460B4">
        <w:rPr>
          <w:rFonts w:ascii="Times New Roman" w:hAnsi="Times New Roman"/>
          <w:sz w:val="24"/>
          <w:szCs w:val="24"/>
        </w:rPr>
        <w:t xml:space="preserve"> and the </w:t>
      </w:r>
      <w:r w:rsidR="00E460B4" w:rsidRPr="006560C7">
        <w:rPr>
          <w:rFonts w:ascii="Times New Roman" w:hAnsi="Times New Roman"/>
          <w:sz w:val="24"/>
          <w:szCs w:val="24"/>
        </w:rPr>
        <w:t>arrangements for the recognition/validation of the learning outcomes of participants</w:t>
      </w:r>
    </w:p>
    <w:p w14:paraId="318AC977" w14:textId="646440A4" w:rsidR="00093C57" w:rsidRPr="003911D5" w:rsidRDefault="00093C57" w:rsidP="00F90F46">
      <w:pPr>
        <w:numPr>
          <w:ilvl w:val="1"/>
          <w:numId w:val="23"/>
        </w:numPr>
        <w:jc w:val="both"/>
        <w:rPr>
          <w:rFonts w:ascii="Times New Roman" w:hAnsi="Times New Roman"/>
          <w:sz w:val="24"/>
          <w:szCs w:val="24"/>
        </w:rPr>
      </w:pPr>
      <w:r w:rsidRPr="006560C7">
        <w:rPr>
          <w:rFonts w:ascii="Times New Roman" w:hAnsi="Times New Roman"/>
          <w:sz w:val="24"/>
          <w:szCs w:val="24"/>
        </w:rPr>
        <w:t>The impact</w:t>
      </w:r>
      <w:r w:rsidR="00E460B4" w:rsidRPr="005C21C6">
        <w:rPr>
          <w:rFonts w:ascii="Times New Roman" w:hAnsi="Times New Roman"/>
          <w:sz w:val="24"/>
          <w:szCs w:val="24"/>
        </w:rPr>
        <w:t xml:space="preserve"> on the target groups, participants and participating organisation(s)</w:t>
      </w:r>
    </w:p>
    <w:p w14:paraId="345FB186" w14:textId="0258CFA3" w:rsidR="00093C57" w:rsidRPr="006560C7" w:rsidRDefault="00093C57" w:rsidP="00F90F46">
      <w:pPr>
        <w:numPr>
          <w:ilvl w:val="1"/>
          <w:numId w:val="23"/>
        </w:numPr>
        <w:jc w:val="both"/>
        <w:rPr>
          <w:rFonts w:ascii="Times New Roman" w:hAnsi="Times New Roman"/>
          <w:sz w:val="24"/>
          <w:szCs w:val="24"/>
        </w:rPr>
      </w:pPr>
      <w:r w:rsidRPr="006560C7">
        <w:rPr>
          <w:rFonts w:ascii="Times New Roman" w:hAnsi="Times New Roman"/>
          <w:sz w:val="24"/>
          <w:szCs w:val="24"/>
        </w:rPr>
        <w:t xml:space="preserve">The quality of the practical arrangements provided in support of the activity, in terms of preparation, monitoring and support to participants during their activity </w:t>
      </w:r>
    </w:p>
    <w:p w14:paraId="2AFE28BA" w14:textId="2A3D1286" w:rsidR="00093C57" w:rsidRDefault="00093C57" w:rsidP="00F90F46">
      <w:pPr>
        <w:numPr>
          <w:ilvl w:val="1"/>
          <w:numId w:val="23"/>
        </w:numPr>
        <w:jc w:val="both"/>
        <w:rPr>
          <w:rFonts w:ascii="Times New Roman" w:hAnsi="Times New Roman"/>
          <w:sz w:val="24"/>
          <w:szCs w:val="24"/>
        </w:rPr>
      </w:pPr>
      <w:r w:rsidRPr="006560C7">
        <w:rPr>
          <w:rFonts w:ascii="Times New Roman" w:hAnsi="Times New Roman"/>
          <w:sz w:val="24"/>
          <w:szCs w:val="24"/>
        </w:rPr>
        <w:t>The extent to which the grant amounts due to participants were transferred to them in accordance with the contractual provisions set out in the agreement between the respective beneficiary and participant following the templates provided in Annex V of the Agreement.</w:t>
      </w:r>
      <w:r w:rsidR="00F643EF" w:rsidRPr="00F643EF">
        <w:rPr>
          <w:rFonts w:ascii="Times New Roman" w:hAnsi="Times New Roman"/>
          <w:color w:val="000000"/>
          <w:sz w:val="24"/>
          <w:szCs w:val="24"/>
          <w:highlight w:val="cyan"/>
        </w:rPr>
        <w:t xml:space="preserve"> </w:t>
      </w:r>
      <w:r w:rsidR="00F643EF" w:rsidRPr="00AB3C07">
        <w:rPr>
          <w:rFonts w:ascii="Times New Roman" w:hAnsi="Times New Roman"/>
          <w:color w:val="000000"/>
          <w:sz w:val="24"/>
          <w:szCs w:val="24"/>
          <w:highlight w:val="cyan"/>
        </w:rPr>
        <w:t>]</w:t>
      </w:r>
    </w:p>
    <w:p w14:paraId="119C2065" w14:textId="77777777" w:rsidR="00F643EF" w:rsidRDefault="00F643EF" w:rsidP="00E51DC4">
      <w:pPr>
        <w:jc w:val="both"/>
        <w:rPr>
          <w:rFonts w:ascii="Times New Roman" w:hAnsi="Times New Roman"/>
          <w:sz w:val="24"/>
          <w:szCs w:val="24"/>
          <w:highlight w:val="cyan"/>
        </w:rPr>
      </w:pPr>
    </w:p>
    <w:p w14:paraId="736D290E" w14:textId="7E65F3F0" w:rsidR="00093C57" w:rsidRPr="00FD09DB" w:rsidRDefault="00093C57" w:rsidP="00F90F46">
      <w:pPr>
        <w:ind w:left="360"/>
        <w:jc w:val="both"/>
        <w:rPr>
          <w:rFonts w:ascii="Times New Roman" w:hAnsi="Times New Roman"/>
          <w:sz w:val="24"/>
          <w:szCs w:val="24"/>
        </w:rPr>
      </w:pPr>
      <w:r w:rsidRPr="0032230D">
        <w:rPr>
          <w:rFonts w:ascii="Times New Roman" w:hAnsi="Times New Roman"/>
          <w:sz w:val="24"/>
          <w:szCs w:val="24"/>
        </w:rPr>
        <w:t>A grant reduction based on poor, partial or late implementation may be applied to the final amount of organisational support and may be of:</w:t>
      </w:r>
    </w:p>
    <w:p w14:paraId="3DCCF4D9" w14:textId="77777777" w:rsidR="00093C57" w:rsidRPr="003911D5" w:rsidRDefault="00093C57" w:rsidP="00F90F46">
      <w:pPr>
        <w:numPr>
          <w:ilvl w:val="1"/>
          <w:numId w:val="24"/>
        </w:numPr>
        <w:tabs>
          <w:tab w:val="left" w:pos="1418"/>
        </w:tabs>
        <w:jc w:val="both"/>
        <w:rPr>
          <w:rFonts w:ascii="Times New Roman" w:hAnsi="Times New Roman"/>
          <w:sz w:val="24"/>
          <w:szCs w:val="24"/>
        </w:rPr>
      </w:pPr>
      <w:r w:rsidRPr="006560C7">
        <w:rPr>
          <w:rFonts w:ascii="Times New Roman" w:hAnsi="Times New Roman"/>
          <w:sz w:val="24"/>
          <w:szCs w:val="24"/>
        </w:rPr>
        <w:t>25% if the final report scores at least 40 points and below 50 points;</w:t>
      </w:r>
    </w:p>
    <w:p w14:paraId="7AD9FEEC" w14:textId="77777777" w:rsidR="00093C57" w:rsidRPr="006560C7" w:rsidRDefault="00093C57" w:rsidP="00F90F46">
      <w:pPr>
        <w:numPr>
          <w:ilvl w:val="1"/>
          <w:numId w:val="24"/>
        </w:numPr>
        <w:tabs>
          <w:tab w:val="left" w:pos="1418"/>
        </w:tabs>
        <w:jc w:val="both"/>
        <w:rPr>
          <w:rFonts w:ascii="Times New Roman" w:hAnsi="Times New Roman"/>
          <w:sz w:val="24"/>
          <w:szCs w:val="24"/>
        </w:rPr>
      </w:pPr>
      <w:r w:rsidRPr="006560C7">
        <w:rPr>
          <w:rFonts w:ascii="Times New Roman" w:hAnsi="Times New Roman"/>
          <w:sz w:val="24"/>
          <w:szCs w:val="24"/>
        </w:rPr>
        <w:t>50% if the final report scores at least 25 points and below 40 points;</w:t>
      </w:r>
    </w:p>
    <w:p w14:paraId="1A55AC8F" w14:textId="298B29DA" w:rsidR="00F643EF" w:rsidRPr="00386F51" w:rsidRDefault="00093C57" w:rsidP="00F90F46">
      <w:pPr>
        <w:numPr>
          <w:ilvl w:val="1"/>
          <w:numId w:val="24"/>
        </w:numPr>
        <w:tabs>
          <w:tab w:val="left" w:pos="1418"/>
        </w:tabs>
        <w:jc w:val="both"/>
        <w:rPr>
          <w:rFonts w:ascii="Times New Roman" w:hAnsi="Times New Roman"/>
          <w:b/>
          <w:sz w:val="24"/>
          <w:szCs w:val="24"/>
          <w:shd w:val="clear" w:color="auto" w:fill="00FFFF"/>
        </w:rPr>
      </w:pPr>
      <w:r w:rsidRPr="006560C7">
        <w:rPr>
          <w:rFonts w:ascii="Times New Roman" w:hAnsi="Times New Roman"/>
          <w:sz w:val="24"/>
          <w:szCs w:val="24"/>
        </w:rPr>
        <w:t>75% if the final report scores below 25 points.</w:t>
      </w:r>
    </w:p>
    <w:p w14:paraId="12434D68" w14:textId="0F5DF78F" w:rsidR="00F643EF" w:rsidRPr="00386F51" w:rsidRDefault="00F643EF" w:rsidP="00386F51">
      <w:pPr>
        <w:ind w:left="360"/>
        <w:jc w:val="both"/>
        <w:rPr>
          <w:rFonts w:ascii="Times New Roman" w:hAnsi="Times New Roman"/>
          <w:sz w:val="24"/>
          <w:szCs w:val="24"/>
        </w:rPr>
      </w:pPr>
      <w:r w:rsidRPr="00386F51">
        <w:rPr>
          <w:rFonts w:ascii="Times New Roman" w:hAnsi="Times New Roman"/>
          <w:sz w:val="24"/>
          <w:szCs w:val="24"/>
        </w:rPr>
        <w:t xml:space="preserve">In addition, the NA may reduce the final grant amount for organisational support </w:t>
      </w:r>
      <w:r>
        <w:rPr>
          <w:rFonts w:ascii="Times New Roman" w:hAnsi="Times New Roman"/>
          <w:sz w:val="24"/>
          <w:szCs w:val="24"/>
        </w:rPr>
        <w:t xml:space="preserve">by </w:t>
      </w:r>
      <w:r w:rsidRPr="00386F51">
        <w:rPr>
          <w:rFonts w:ascii="Times New Roman" w:hAnsi="Times New Roman"/>
          <w:sz w:val="24"/>
          <w:szCs w:val="24"/>
        </w:rPr>
        <w:t>up to 100% in case the final report evaluation, a monitoring visit or on-the-spot check shows that European Solidarity Corps quality standards have not been respected.</w:t>
      </w:r>
      <w:r w:rsidRPr="00386F51">
        <w:rPr>
          <w:rFonts w:ascii="Times New Roman" w:hAnsi="Times New Roman"/>
          <w:sz w:val="24"/>
          <w:szCs w:val="24"/>
          <w:highlight w:val="cyan"/>
        </w:rPr>
        <w:t>]</w:t>
      </w:r>
    </w:p>
    <w:p w14:paraId="620F8A20" w14:textId="112D46A1" w:rsidR="00DA714E" w:rsidRDefault="00F643EF" w:rsidP="00DA714E">
      <w:pPr>
        <w:jc w:val="both"/>
        <w:rPr>
          <w:rFonts w:ascii="Times New Roman" w:hAnsi="Times New Roman"/>
          <w:sz w:val="24"/>
          <w:szCs w:val="24"/>
        </w:rPr>
      </w:pPr>
      <w:r w:rsidRPr="00477429" w:rsidDel="00F643EF">
        <w:rPr>
          <w:rFonts w:ascii="Times New Roman" w:hAnsi="Times New Roman"/>
          <w:sz w:val="24"/>
          <w:szCs w:val="24"/>
          <w:highlight w:val="cyan"/>
        </w:rPr>
        <w:lastRenderedPageBreak/>
        <w:t xml:space="preserve"> </w:t>
      </w:r>
      <w:r w:rsidR="00E51DC4" w:rsidRPr="00477429">
        <w:rPr>
          <w:rFonts w:ascii="Times New Roman" w:hAnsi="Times New Roman"/>
          <w:sz w:val="24"/>
          <w:szCs w:val="24"/>
          <w:highlight w:val="cyan"/>
        </w:rPr>
        <w:t>[For Solidarity Projects</w:t>
      </w:r>
      <w:r w:rsidR="00477429" w:rsidRPr="00386F51">
        <w:rPr>
          <w:rFonts w:ascii="Times New Roman" w:hAnsi="Times New Roman"/>
          <w:sz w:val="24"/>
          <w:szCs w:val="24"/>
          <w:highlight w:val="cyan"/>
        </w:rPr>
        <w:t>:</w:t>
      </w:r>
    </w:p>
    <w:p w14:paraId="63BA87C2" w14:textId="1954B77A" w:rsidR="00DA714E" w:rsidRPr="003911D5" w:rsidRDefault="00DA714E" w:rsidP="00DA714E">
      <w:pPr>
        <w:jc w:val="both"/>
        <w:rPr>
          <w:rFonts w:ascii="Times New Roman" w:hAnsi="Times New Roman"/>
          <w:sz w:val="24"/>
          <w:szCs w:val="24"/>
        </w:rPr>
      </w:pPr>
      <w:r w:rsidRPr="006560C7">
        <w:rPr>
          <w:rFonts w:ascii="Times New Roman" w:hAnsi="Times New Roman"/>
          <w:sz w:val="24"/>
          <w:szCs w:val="24"/>
        </w:rPr>
        <w:t>The final report will be assessed in conjunction with the reports from the participants, using a common set of quality criteria focusing on:</w:t>
      </w:r>
    </w:p>
    <w:p w14:paraId="05F703FB" w14:textId="77777777" w:rsidR="00DA714E" w:rsidRDefault="00DA714E" w:rsidP="00DA714E">
      <w:pPr>
        <w:numPr>
          <w:ilvl w:val="1"/>
          <w:numId w:val="37"/>
        </w:numPr>
        <w:jc w:val="both"/>
        <w:rPr>
          <w:rFonts w:ascii="Times New Roman" w:eastAsia="Times New Roman" w:hAnsi="Times New Roman"/>
          <w:sz w:val="24"/>
          <w:szCs w:val="24"/>
          <w:lang w:eastAsia="en-US"/>
        </w:rPr>
      </w:pPr>
      <w:r>
        <w:rPr>
          <w:rFonts w:ascii="Times New Roman" w:hAnsi="Times New Roman"/>
          <w:sz w:val="24"/>
          <w:szCs w:val="24"/>
        </w:rPr>
        <w:t>The extent to which the action was implemented in line with the approved grant application</w:t>
      </w:r>
    </w:p>
    <w:p w14:paraId="70607A3D" w14:textId="77777777" w:rsidR="00DA714E" w:rsidRDefault="00DA714E" w:rsidP="00DA714E">
      <w:pPr>
        <w:numPr>
          <w:ilvl w:val="1"/>
          <w:numId w:val="37"/>
        </w:numPr>
        <w:jc w:val="both"/>
        <w:rPr>
          <w:rFonts w:ascii="Times New Roman" w:hAnsi="Times New Roman"/>
          <w:sz w:val="24"/>
          <w:szCs w:val="24"/>
        </w:rPr>
      </w:pPr>
      <w:r>
        <w:rPr>
          <w:rFonts w:ascii="Times New Roman" w:hAnsi="Times New Roman"/>
          <w:sz w:val="24"/>
          <w:szCs w:val="24"/>
        </w:rPr>
        <w:t>The quality of the learning outcomes and the arrangements for the recognition/validation of the learning outcomes of participants</w:t>
      </w:r>
    </w:p>
    <w:p w14:paraId="403E6FFE" w14:textId="5A2F2F52" w:rsidR="00DA714E" w:rsidRDefault="00DA714E" w:rsidP="00DA714E">
      <w:pPr>
        <w:numPr>
          <w:ilvl w:val="1"/>
          <w:numId w:val="37"/>
        </w:numPr>
        <w:jc w:val="both"/>
        <w:rPr>
          <w:rFonts w:ascii="Times New Roman" w:hAnsi="Times New Roman"/>
          <w:sz w:val="24"/>
          <w:szCs w:val="24"/>
        </w:rPr>
      </w:pPr>
      <w:r>
        <w:rPr>
          <w:rFonts w:ascii="Times New Roman" w:hAnsi="Times New Roman"/>
          <w:sz w:val="24"/>
          <w:szCs w:val="24"/>
        </w:rPr>
        <w:t xml:space="preserve">The impact on the target groups, community and participants. </w:t>
      </w:r>
    </w:p>
    <w:p w14:paraId="7B5440DD" w14:textId="0ACFCBFE" w:rsidR="00E51DC4" w:rsidRPr="00FD09DB" w:rsidRDefault="00E51DC4" w:rsidP="00F90F46">
      <w:pPr>
        <w:numPr>
          <w:ilvl w:val="0"/>
          <w:numId w:val="22"/>
        </w:numPr>
        <w:tabs>
          <w:tab w:val="clear" w:pos="0"/>
          <w:tab w:val="num" w:pos="-360"/>
        </w:tabs>
        <w:ind w:left="360"/>
        <w:jc w:val="both"/>
        <w:rPr>
          <w:rFonts w:ascii="Times New Roman" w:hAnsi="Times New Roman"/>
          <w:sz w:val="24"/>
          <w:szCs w:val="24"/>
        </w:rPr>
      </w:pPr>
      <w:r>
        <w:rPr>
          <w:rFonts w:ascii="Times New Roman" w:hAnsi="Times New Roman"/>
          <w:sz w:val="24"/>
          <w:szCs w:val="24"/>
        </w:rPr>
        <w:t xml:space="preserve"> </w:t>
      </w:r>
      <w:r w:rsidRPr="0032230D">
        <w:rPr>
          <w:rFonts w:ascii="Times New Roman" w:hAnsi="Times New Roman"/>
          <w:sz w:val="24"/>
          <w:szCs w:val="24"/>
        </w:rPr>
        <w:t xml:space="preserve">A grant reduction based on poor, partial or late implementation may be applied to the final amount </w:t>
      </w:r>
      <w:r w:rsidRPr="00477429">
        <w:rPr>
          <w:rFonts w:ascii="Times New Roman" w:hAnsi="Times New Roman"/>
          <w:color w:val="000000" w:themeColor="text1"/>
          <w:sz w:val="24"/>
          <w:szCs w:val="24"/>
        </w:rPr>
        <w:t xml:space="preserve">of project management </w:t>
      </w:r>
      <w:r w:rsidR="00F643EF">
        <w:rPr>
          <w:rFonts w:ascii="Times New Roman" w:hAnsi="Times New Roman"/>
          <w:color w:val="000000" w:themeColor="text1"/>
          <w:sz w:val="24"/>
          <w:szCs w:val="24"/>
        </w:rPr>
        <w:t xml:space="preserve">costs </w:t>
      </w:r>
      <w:r w:rsidRPr="0032230D">
        <w:rPr>
          <w:rFonts w:ascii="Times New Roman" w:hAnsi="Times New Roman"/>
          <w:sz w:val="24"/>
          <w:szCs w:val="24"/>
        </w:rPr>
        <w:t>and may be of:</w:t>
      </w:r>
    </w:p>
    <w:p w14:paraId="6A494576" w14:textId="77777777" w:rsidR="00E51DC4" w:rsidRPr="003911D5" w:rsidRDefault="00E51DC4" w:rsidP="00F90F46">
      <w:pPr>
        <w:numPr>
          <w:ilvl w:val="1"/>
          <w:numId w:val="24"/>
        </w:numPr>
        <w:tabs>
          <w:tab w:val="left" w:pos="1418"/>
        </w:tabs>
        <w:jc w:val="both"/>
        <w:rPr>
          <w:rFonts w:ascii="Times New Roman" w:hAnsi="Times New Roman"/>
          <w:sz w:val="24"/>
          <w:szCs w:val="24"/>
        </w:rPr>
      </w:pPr>
      <w:r w:rsidRPr="006560C7">
        <w:rPr>
          <w:rFonts w:ascii="Times New Roman" w:hAnsi="Times New Roman"/>
          <w:sz w:val="24"/>
          <w:szCs w:val="24"/>
        </w:rPr>
        <w:t>25% if the final report scores at least 40 points and below 50 points;</w:t>
      </w:r>
    </w:p>
    <w:p w14:paraId="17FA9E5B" w14:textId="77777777" w:rsidR="00E51DC4" w:rsidRPr="006560C7" w:rsidRDefault="00E51DC4" w:rsidP="00F90F46">
      <w:pPr>
        <w:numPr>
          <w:ilvl w:val="1"/>
          <w:numId w:val="24"/>
        </w:numPr>
        <w:tabs>
          <w:tab w:val="left" w:pos="1418"/>
        </w:tabs>
        <w:jc w:val="both"/>
        <w:rPr>
          <w:rFonts w:ascii="Times New Roman" w:hAnsi="Times New Roman"/>
          <w:sz w:val="24"/>
          <w:szCs w:val="24"/>
        </w:rPr>
      </w:pPr>
      <w:r w:rsidRPr="006560C7">
        <w:rPr>
          <w:rFonts w:ascii="Times New Roman" w:hAnsi="Times New Roman"/>
          <w:sz w:val="24"/>
          <w:szCs w:val="24"/>
        </w:rPr>
        <w:t>50% if the final report scores at least 25 points and below 40 points;</w:t>
      </w:r>
    </w:p>
    <w:p w14:paraId="0499BE69" w14:textId="0C88F1D4" w:rsidR="00E51DC4" w:rsidRPr="00414A5C" w:rsidRDefault="00E51DC4" w:rsidP="00F90F46">
      <w:pPr>
        <w:numPr>
          <w:ilvl w:val="1"/>
          <w:numId w:val="24"/>
        </w:numPr>
        <w:tabs>
          <w:tab w:val="left" w:pos="1418"/>
        </w:tabs>
        <w:jc w:val="both"/>
        <w:rPr>
          <w:rFonts w:ascii="Times New Roman" w:hAnsi="Times New Roman"/>
          <w:b/>
          <w:sz w:val="24"/>
          <w:szCs w:val="24"/>
          <w:shd w:val="clear" w:color="auto" w:fill="00FFFF"/>
        </w:rPr>
      </w:pPr>
      <w:r w:rsidRPr="006560C7">
        <w:rPr>
          <w:rFonts w:ascii="Times New Roman" w:hAnsi="Times New Roman"/>
          <w:sz w:val="24"/>
          <w:szCs w:val="24"/>
        </w:rPr>
        <w:t>75% if the final report scores below 25 points.</w:t>
      </w:r>
      <w:r w:rsidR="00F643EF" w:rsidRPr="00F643EF">
        <w:rPr>
          <w:rFonts w:ascii="Times New Roman" w:hAnsi="Times New Roman"/>
          <w:color w:val="000000"/>
          <w:sz w:val="24"/>
          <w:szCs w:val="24"/>
          <w:highlight w:val="cyan"/>
        </w:rPr>
        <w:t xml:space="preserve"> </w:t>
      </w:r>
      <w:r w:rsidR="00F643EF" w:rsidRPr="00AB3C07">
        <w:rPr>
          <w:rFonts w:ascii="Times New Roman" w:hAnsi="Times New Roman"/>
          <w:color w:val="000000"/>
          <w:sz w:val="24"/>
          <w:szCs w:val="24"/>
          <w:highlight w:val="cyan"/>
        </w:rPr>
        <w:t>]</w:t>
      </w:r>
    </w:p>
    <w:p w14:paraId="5E2AABB2" w14:textId="712C3548" w:rsidR="0062612F" w:rsidRDefault="00B20DB0" w:rsidP="00F90F46">
      <w:pPr>
        <w:pStyle w:val="Heading1"/>
        <w:numPr>
          <w:ilvl w:val="0"/>
          <w:numId w:val="32"/>
        </w:numPr>
        <w:rPr>
          <w:u w:val="single"/>
          <w:shd w:val="clear" w:color="auto" w:fill="00FFFF"/>
        </w:rPr>
      </w:pPr>
      <w:bookmarkStart w:id="11" w:name="_Toc103873926"/>
      <w:bookmarkStart w:id="12" w:name="_Toc72322259"/>
      <w:r>
        <w:t>GRANT MODIFICATIONS</w:t>
      </w:r>
      <w:bookmarkEnd w:id="11"/>
      <w:bookmarkEnd w:id="12"/>
      <w:r w:rsidR="00093C57">
        <w:t xml:space="preserve"> </w:t>
      </w:r>
    </w:p>
    <w:p w14:paraId="4CBA196C" w14:textId="78E043E4" w:rsidR="00583CFC" w:rsidRDefault="00583CFC">
      <w:pPr>
        <w:widowControl w:val="0"/>
        <w:spacing w:after="0" w:line="273" w:lineRule="auto"/>
        <w:jc w:val="both"/>
        <w:rPr>
          <w:rFonts w:ascii="Times New Roman" w:hAnsi="Times New Roman"/>
          <w:sz w:val="24"/>
          <w:szCs w:val="24"/>
          <w:shd w:val="clear" w:color="auto" w:fill="00FFFF"/>
        </w:rPr>
      </w:pPr>
    </w:p>
    <w:p w14:paraId="6ACEB3DD" w14:textId="5F2AB6AC" w:rsidR="004B6C50" w:rsidRPr="00087269" w:rsidRDefault="00A45EEF">
      <w:pPr>
        <w:widowControl w:val="0"/>
        <w:spacing w:after="0" w:line="273" w:lineRule="auto"/>
        <w:jc w:val="both"/>
        <w:rPr>
          <w:rFonts w:ascii="Times New Roman" w:hAnsi="Times New Roman"/>
          <w:sz w:val="24"/>
          <w:szCs w:val="24"/>
        </w:rPr>
      </w:pPr>
      <w:r>
        <w:rPr>
          <w:rFonts w:ascii="Times New Roman" w:hAnsi="Times New Roman"/>
          <w:sz w:val="24"/>
          <w:szCs w:val="24"/>
          <w:shd w:val="clear" w:color="auto" w:fill="00FFFF"/>
        </w:rPr>
        <w:t>[</w:t>
      </w:r>
      <w:r w:rsidR="004B6C50">
        <w:rPr>
          <w:rFonts w:ascii="Times New Roman" w:hAnsi="Times New Roman"/>
          <w:sz w:val="24"/>
          <w:szCs w:val="24"/>
          <w:shd w:val="clear" w:color="auto" w:fill="00FFFF"/>
        </w:rPr>
        <w:t>For volunteering projects</w:t>
      </w:r>
      <w:r w:rsidR="00DA714E">
        <w:rPr>
          <w:rFonts w:ascii="Times New Roman" w:hAnsi="Times New Roman"/>
          <w:sz w:val="24"/>
          <w:szCs w:val="24"/>
          <w:shd w:val="clear" w:color="auto" w:fill="00FFFF"/>
        </w:rPr>
        <w:t>:</w:t>
      </w:r>
    </w:p>
    <w:p w14:paraId="04EFE637" w14:textId="059337A8" w:rsidR="00DD4C0F" w:rsidRDefault="00DD4C0F">
      <w:pPr>
        <w:widowControl w:val="0"/>
        <w:spacing w:after="0" w:line="273" w:lineRule="auto"/>
        <w:jc w:val="both"/>
        <w:rPr>
          <w:rFonts w:ascii="Times New Roman" w:hAnsi="Times New Roman"/>
          <w:sz w:val="24"/>
          <w:szCs w:val="24"/>
          <w:u w:val="single"/>
        </w:rPr>
      </w:pPr>
    </w:p>
    <w:p w14:paraId="1FE6C78F" w14:textId="549A9B37" w:rsidR="00093258" w:rsidRDefault="00093258">
      <w:pPr>
        <w:widowControl w:val="0"/>
        <w:spacing w:after="0" w:line="273" w:lineRule="auto"/>
        <w:jc w:val="both"/>
        <w:rPr>
          <w:rFonts w:ascii="Times New Roman" w:hAnsi="Times New Roman"/>
          <w:sz w:val="24"/>
          <w:szCs w:val="24"/>
        </w:rPr>
      </w:pPr>
      <w:r>
        <w:rPr>
          <w:rFonts w:ascii="Times New Roman" w:hAnsi="Times New Roman"/>
          <w:sz w:val="24"/>
          <w:szCs w:val="24"/>
        </w:rPr>
        <w:t xml:space="preserve">The total maximum grant amount indicated in Article I.3.1 may be increased </w:t>
      </w:r>
      <w:r w:rsidR="000551DD">
        <w:rPr>
          <w:rFonts w:ascii="Times New Roman" w:hAnsi="Times New Roman"/>
          <w:sz w:val="24"/>
          <w:szCs w:val="24"/>
        </w:rPr>
        <w:t xml:space="preserve">with an amendment to the Grant Agreement </w:t>
      </w:r>
      <w:r w:rsidR="00BA08AD">
        <w:rPr>
          <w:rFonts w:ascii="Times New Roman" w:hAnsi="Times New Roman"/>
          <w:sz w:val="24"/>
          <w:szCs w:val="24"/>
        </w:rPr>
        <w:t>as follows</w:t>
      </w:r>
      <w:r w:rsidR="003F52F8">
        <w:rPr>
          <w:rFonts w:ascii="Times New Roman" w:hAnsi="Times New Roman"/>
          <w:sz w:val="24"/>
          <w:szCs w:val="24"/>
        </w:rPr>
        <w:t xml:space="preserve">: </w:t>
      </w:r>
    </w:p>
    <w:p w14:paraId="18BE5A6C" w14:textId="6D19DDF3" w:rsidR="00093258" w:rsidRDefault="00093258">
      <w:pPr>
        <w:widowControl w:val="0"/>
        <w:spacing w:after="0" w:line="273" w:lineRule="auto"/>
        <w:jc w:val="both"/>
        <w:rPr>
          <w:rFonts w:ascii="Times New Roman" w:hAnsi="Times New Roman"/>
          <w:sz w:val="24"/>
          <w:szCs w:val="24"/>
          <w:u w:val="single"/>
        </w:rPr>
      </w:pPr>
    </w:p>
    <w:p w14:paraId="4E639B69" w14:textId="4A416FE3" w:rsidR="00241903" w:rsidRDefault="006C40D4" w:rsidP="005C21C6">
      <w:pPr>
        <w:jc w:val="both"/>
        <w:rPr>
          <w:rFonts w:ascii="Times New Roman" w:hAnsi="Times New Roman"/>
          <w:sz w:val="24"/>
          <w:szCs w:val="24"/>
        </w:rPr>
      </w:pPr>
      <w:r>
        <w:rPr>
          <w:rFonts w:ascii="Times New Roman" w:hAnsi="Times New Roman"/>
          <w:sz w:val="24"/>
          <w:szCs w:val="24"/>
        </w:rPr>
        <w:t xml:space="preserve">Up until the expiry of 12 months from the start of the project, the beneficiary </w:t>
      </w:r>
      <w:r w:rsidR="000551DD">
        <w:rPr>
          <w:rFonts w:ascii="Times New Roman" w:hAnsi="Times New Roman"/>
          <w:sz w:val="24"/>
          <w:szCs w:val="24"/>
        </w:rPr>
        <w:t>may</w:t>
      </w:r>
      <w:r>
        <w:rPr>
          <w:rFonts w:ascii="Times New Roman" w:hAnsi="Times New Roman"/>
          <w:sz w:val="24"/>
          <w:szCs w:val="24"/>
        </w:rPr>
        <w:t xml:space="preserve"> submit justified requests for additional funds for exceptional costs </w:t>
      </w:r>
      <w:r w:rsidR="00241903">
        <w:rPr>
          <w:rFonts w:ascii="Times New Roman" w:hAnsi="Times New Roman"/>
          <w:sz w:val="24"/>
          <w:szCs w:val="24"/>
        </w:rPr>
        <w:t xml:space="preserve">if these additional </w:t>
      </w:r>
      <w:r w:rsidR="003F52F8">
        <w:rPr>
          <w:rFonts w:ascii="Times New Roman" w:hAnsi="Times New Roman"/>
          <w:sz w:val="24"/>
          <w:szCs w:val="24"/>
        </w:rPr>
        <w:t>costs</w:t>
      </w:r>
      <w:r w:rsidR="00241903">
        <w:rPr>
          <w:rFonts w:ascii="Times New Roman" w:hAnsi="Times New Roman"/>
          <w:sz w:val="24"/>
          <w:szCs w:val="24"/>
        </w:rPr>
        <w:t xml:space="preserve"> cannot be covered </w:t>
      </w:r>
      <w:r w:rsidR="000551DD">
        <w:rPr>
          <w:rFonts w:ascii="Times New Roman" w:hAnsi="Times New Roman"/>
          <w:sz w:val="24"/>
          <w:szCs w:val="24"/>
        </w:rPr>
        <w:t>with</w:t>
      </w:r>
      <w:r w:rsidR="00241903">
        <w:rPr>
          <w:rFonts w:ascii="Times New Roman" w:hAnsi="Times New Roman"/>
          <w:sz w:val="24"/>
          <w:szCs w:val="24"/>
        </w:rPr>
        <w:t xml:space="preserve"> </w:t>
      </w:r>
      <w:r w:rsidR="000551DD">
        <w:rPr>
          <w:rFonts w:ascii="Times New Roman" w:hAnsi="Times New Roman"/>
          <w:sz w:val="24"/>
          <w:szCs w:val="24"/>
        </w:rPr>
        <w:t xml:space="preserve">a </w:t>
      </w:r>
      <w:r w:rsidR="00241903">
        <w:rPr>
          <w:rFonts w:ascii="Times New Roman" w:hAnsi="Times New Roman"/>
          <w:sz w:val="24"/>
          <w:szCs w:val="24"/>
        </w:rPr>
        <w:t>transfer of funds within the existing grant amount</w:t>
      </w:r>
      <w:r w:rsidR="000551DD">
        <w:rPr>
          <w:rFonts w:ascii="Times New Roman" w:hAnsi="Times New Roman"/>
          <w:sz w:val="24"/>
          <w:szCs w:val="24"/>
        </w:rPr>
        <w:t xml:space="preserve"> without negatively affecting the delivery of targets specified in Annex II</w:t>
      </w:r>
      <w:r>
        <w:rPr>
          <w:rFonts w:ascii="Times New Roman" w:hAnsi="Times New Roman"/>
          <w:sz w:val="24"/>
          <w:szCs w:val="24"/>
        </w:rPr>
        <w:t>.</w:t>
      </w:r>
    </w:p>
    <w:p w14:paraId="76692C6C" w14:textId="46530534" w:rsidR="000551DD" w:rsidRDefault="00810EEE" w:rsidP="005C21C6">
      <w:pPr>
        <w:jc w:val="both"/>
        <w:rPr>
          <w:rFonts w:ascii="Times New Roman" w:hAnsi="Times New Roman"/>
          <w:sz w:val="24"/>
          <w:szCs w:val="24"/>
        </w:rPr>
      </w:pPr>
      <w:r>
        <w:rPr>
          <w:rFonts w:ascii="Times New Roman" w:hAnsi="Times New Roman"/>
          <w:sz w:val="24"/>
          <w:szCs w:val="24"/>
        </w:rPr>
        <w:t>The National Agency will consider such requests if funds remain available for this</w:t>
      </w:r>
      <w:r w:rsidR="00583CFC">
        <w:rPr>
          <w:rFonts w:ascii="Times New Roman" w:hAnsi="Times New Roman"/>
          <w:sz w:val="24"/>
          <w:szCs w:val="24"/>
        </w:rPr>
        <w:t xml:space="preserve"> </w:t>
      </w:r>
      <w:r>
        <w:rPr>
          <w:rFonts w:ascii="Times New Roman" w:hAnsi="Times New Roman"/>
          <w:sz w:val="24"/>
          <w:szCs w:val="24"/>
        </w:rPr>
        <w:t xml:space="preserve">purpose. </w:t>
      </w:r>
      <w:r w:rsidR="000551DD">
        <w:rPr>
          <w:rFonts w:ascii="Times New Roman" w:hAnsi="Times New Roman"/>
          <w:sz w:val="24"/>
          <w:szCs w:val="24"/>
        </w:rPr>
        <w:t xml:space="preserve">In case a request for additional funds is approved, the National Agency shall assess if the amendment for additional funds must be made immediately, or at a later stage. </w:t>
      </w:r>
    </w:p>
    <w:p w14:paraId="45EABFE0" w14:textId="255D89CB" w:rsidR="000551DD" w:rsidRDefault="000551DD" w:rsidP="005C21C6">
      <w:pPr>
        <w:jc w:val="both"/>
        <w:rPr>
          <w:rFonts w:ascii="Times New Roman" w:hAnsi="Times New Roman"/>
          <w:sz w:val="24"/>
          <w:szCs w:val="24"/>
        </w:rPr>
      </w:pPr>
      <w:r>
        <w:rPr>
          <w:rFonts w:ascii="Times New Roman" w:hAnsi="Times New Roman"/>
          <w:sz w:val="24"/>
          <w:szCs w:val="24"/>
        </w:rPr>
        <w:t xml:space="preserve">The National Agency shall make its assessment based on the pre-financing amount already </w:t>
      </w:r>
      <w:r w:rsidR="0065329A">
        <w:rPr>
          <w:rFonts w:ascii="Times New Roman" w:hAnsi="Times New Roman"/>
          <w:sz w:val="24"/>
          <w:szCs w:val="24"/>
        </w:rPr>
        <w:t xml:space="preserve">paid </w:t>
      </w:r>
      <w:r>
        <w:rPr>
          <w:rFonts w:ascii="Times New Roman" w:hAnsi="Times New Roman"/>
          <w:sz w:val="24"/>
          <w:szCs w:val="24"/>
        </w:rPr>
        <w:t xml:space="preserve">to the beneficiary, the amount of additional funds </w:t>
      </w:r>
      <w:r w:rsidR="0065329A">
        <w:rPr>
          <w:rFonts w:ascii="Times New Roman" w:hAnsi="Times New Roman"/>
          <w:sz w:val="24"/>
          <w:szCs w:val="24"/>
        </w:rPr>
        <w:t>requested</w:t>
      </w:r>
      <w:r>
        <w:rPr>
          <w:rFonts w:ascii="Times New Roman" w:hAnsi="Times New Roman"/>
          <w:sz w:val="24"/>
          <w:szCs w:val="24"/>
        </w:rPr>
        <w:t>, and the nature of the expenses</w:t>
      </w:r>
      <w:r w:rsidR="0065329A">
        <w:rPr>
          <w:rFonts w:ascii="Times New Roman" w:hAnsi="Times New Roman"/>
          <w:sz w:val="24"/>
          <w:szCs w:val="24"/>
        </w:rPr>
        <w:t xml:space="preserve"> to be approved</w:t>
      </w:r>
      <w:r>
        <w:rPr>
          <w:rFonts w:ascii="Times New Roman" w:hAnsi="Times New Roman"/>
          <w:sz w:val="24"/>
          <w:szCs w:val="24"/>
        </w:rPr>
        <w:t xml:space="preserve">. The National Agency shall issue the required amendment </w:t>
      </w:r>
      <w:r>
        <w:rPr>
          <w:rFonts w:ascii="Times New Roman" w:hAnsi="Times New Roman"/>
          <w:sz w:val="24"/>
          <w:szCs w:val="24"/>
        </w:rPr>
        <w:lastRenderedPageBreak/>
        <w:t xml:space="preserve">as a matter of urgency if </w:t>
      </w:r>
      <w:r w:rsidR="008E7D42">
        <w:rPr>
          <w:rFonts w:ascii="Times New Roman" w:hAnsi="Times New Roman"/>
          <w:sz w:val="24"/>
          <w:szCs w:val="24"/>
        </w:rPr>
        <w:t xml:space="preserve">it is </w:t>
      </w:r>
      <w:r>
        <w:rPr>
          <w:rFonts w:ascii="Times New Roman" w:hAnsi="Times New Roman"/>
          <w:sz w:val="24"/>
          <w:szCs w:val="24"/>
        </w:rPr>
        <w:t xml:space="preserve">necessary for the beneficiary to comply with rules on </w:t>
      </w:r>
      <w:r w:rsidR="00810EEE">
        <w:rPr>
          <w:rFonts w:ascii="Times New Roman" w:hAnsi="Times New Roman"/>
          <w:sz w:val="24"/>
          <w:szCs w:val="24"/>
        </w:rPr>
        <w:t>provision of i</w:t>
      </w:r>
      <w:r>
        <w:rPr>
          <w:rFonts w:ascii="Times New Roman" w:hAnsi="Times New Roman"/>
          <w:sz w:val="24"/>
          <w:szCs w:val="24"/>
        </w:rPr>
        <w:t>nclusion support, as specified in the Special Conditions.</w:t>
      </w:r>
    </w:p>
    <w:p w14:paraId="7F81F07A" w14:textId="00D83C1C" w:rsidR="000551DD" w:rsidRDefault="00DA714E" w:rsidP="005C21C6">
      <w:pPr>
        <w:jc w:val="both"/>
        <w:rPr>
          <w:rFonts w:ascii="Times New Roman" w:hAnsi="Times New Roman"/>
          <w:sz w:val="24"/>
          <w:szCs w:val="24"/>
        </w:rPr>
      </w:pPr>
      <w:r w:rsidRPr="006D1C15">
        <w:rPr>
          <w:rFonts w:ascii="Times New Roman" w:eastAsia="SimSun" w:hAnsi="Times New Roman"/>
          <w:kern w:val="1"/>
          <w:sz w:val="24"/>
          <w:szCs w:val="24"/>
          <w:highlight w:val="cyan"/>
        </w:rPr>
        <w:t>]</w:t>
      </w:r>
    </w:p>
    <w:p w14:paraId="5F2E2C7A" w14:textId="77777777" w:rsidR="00A45EEF" w:rsidRDefault="00A45EEF" w:rsidP="00A45EEF">
      <w:pPr>
        <w:spacing w:after="0"/>
        <w:rPr>
          <w:rFonts w:ascii="Times New Roman" w:eastAsia="SimSun" w:hAnsi="Times New Roman"/>
          <w:b/>
          <w:kern w:val="1"/>
          <w:sz w:val="24"/>
          <w:szCs w:val="24"/>
        </w:rPr>
      </w:pPr>
      <w:r w:rsidRPr="006D1C15">
        <w:rPr>
          <w:rFonts w:ascii="Times New Roman" w:hAnsi="Times New Roman"/>
          <w:sz w:val="24"/>
          <w:szCs w:val="24"/>
          <w:highlight w:val="cyan"/>
        </w:rPr>
        <w:t>[For Solidarity Projects:</w:t>
      </w:r>
      <w:r w:rsidRPr="006D1C15">
        <w:rPr>
          <w:rFonts w:ascii="Times New Roman" w:hAnsi="Times New Roman"/>
          <w:sz w:val="24"/>
          <w:szCs w:val="24"/>
        </w:rPr>
        <w:t xml:space="preserve"> </w:t>
      </w:r>
      <w:r w:rsidRPr="006D1C15">
        <w:rPr>
          <w:rFonts w:ascii="Times New Roman" w:eastAsia="SimSun" w:hAnsi="Times New Roman"/>
          <w:kern w:val="1"/>
          <w:sz w:val="24"/>
          <w:szCs w:val="24"/>
        </w:rPr>
        <w:t>Not applicable.</w:t>
      </w:r>
      <w:r w:rsidRPr="006D1C15">
        <w:rPr>
          <w:rFonts w:ascii="Times New Roman" w:eastAsia="SimSun" w:hAnsi="Times New Roman"/>
          <w:kern w:val="1"/>
          <w:sz w:val="24"/>
          <w:szCs w:val="24"/>
          <w:highlight w:val="cyan"/>
        </w:rPr>
        <w:t>]</w:t>
      </w:r>
    </w:p>
    <w:p w14:paraId="12F80E43" w14:textId="77777777" w:rsidR="00B20DB0" w:rsidRDefault="00B20DB0" w:rsidP="00A809FD">
      <w:pPr>
        <w:spacing w:after="0"/>
        <w:rPr>
          <w:rFonts w:ascii="Times New Roman" w:eastAsia="SimSun" w:hAnsi="Times New Roman"/>
          <w:b/>
          <w:kern w:val="1"/>
          <w:sz w:val="24"/>
          <w:szCs w:val="24"/>
        </w:rPr>
      </w:pPr>
    </w:p>
    <w:p w14:paraId="5147DEFB" w14:textId="717DF065" w:rsidR="00B20DB0" w:rsidRDefault="00B20DB0" w:rsidP="00F90F46">
      <w:pPr>
        <w:pStyle w:val="Heading1"/>
        <w:numPr>
          <w:ilvl w:val="0"/>
          <w:numId w:val="32"/>
        </w:numPr>
      </w:pPr>
      <w:bookmarkStart w:id="13" w:name="_Toc103873927"/>
      <w:bookmarkStart w:id="14" w:name="_Toc72322260"/>
      <w:r>
        <w:t>CHECKS OF GRANT BENEFICIARY AND PROVISION OF SUPPORTING DOCUMENTS</w:t>
      </w:r>
      <w:bookmarkEnd w:id="13"/>
      <w:bookmarkEnd w:id="14"/>
    </w:p>
    <w:p w14:paraId="71858A5B" w14:textId="77777777" w:rsidR="0062612F" w:rsidRPr="0062612F" w:rsidRDefault="0062612F" w:rsidP="00087269">
      <w:pPr>
        <w:pStyle w:val="BodyText"/>
      </w:pPr>
    </w:p>
    <w:p w14:paraId="4D421754" w14:textId="25E3CE0E" w:rsidR="00B20DB0" w:rsidRDefault="00B20DB0">
      <w:pPr>
        <w:jc w:val="both"/>
        <w:rPr>
          <w:rFonts w:ascii="Times New Roman" w:hAnsi="Times New Roman"/>
          <w:sz w:val="24"/>
          <w:szCs w:val="24"/>
        </w:rPr>
      </w:pPr>
      <w:r>
        <w:rPr>
          <w:rFonts w:ascii="Times New Roman" w:hAnsi="Times New Roman"/>
          <w:sz w:val="24"/>
          <w:szCs w:val="24"/>
        </w:rPr>
        <w:t>In accordance with Article II.27</w:t>
      </w:r>
      <w:r w:rsidR="00A432D5">
        <w:rPr>
          <w:rFonts w:ascii="Times New Roman" w:hAnsi="Times New Roman"/>
          <w:sz w:val="24"/>
          <w:szCs w:val="24"/>
        </w:rPr>
        <w:t xml:space="preserve"> of </w:t>
      </w:r>
      <w:r w:rsidR="002D008B">
        <w:rPr>
          <w:rFonts w:ascii="Times New Roman" w:hAnsi="Times New Roman"/>
          <w:sz w:val="24"/>
          <w:szCs w:val="24"/>
        </w:rPr>
        <w:t xml:space="preserve">the </w:t>
      </w:r>
      <w:r w:rsidR="00A432D5">
        <w:rPr>
          <w:rFonts w:ascii="Times New Roman" w:hAnsi="Times New Roman"/>
          <w:sz w:val="24"/>
          <w:szCs w:val="24"/>
        </w:rPr>
        <w:t>Annex I</w:t>
      </w:r>
      <w:r w:rsidR="00DA4957">
        <w:rPr>
          <w:rFonts w:ascii="Times New Roman" w:hAnsi="Times New Roman"/>
          <w:sz w:val="24"/>
          <w:szCs w:val="24"/>
        </w:rPr>
        <w:t xml:space="preserve"> of the Agreement</w:t>
      </w:r>
      <w:r>
        <w:rPr>
          <w:rFonts w:ascii="Times New Roman" w:hAnsi="Times New Roman"/>
          <w:sz w:val="24"/>
          <w:szCs w:val="24"/>
        </w:rPr>
        <w:t>, the beneficiary may be subject to checks and audits in relation to the Agreement. Checks and audits aim at verifying whether the beneficiary managed the grant in respect of the rules set out in the Agreement, in order to establish the final grant amount to which the beneficiary is entitled.</w:t>
      </w:r>
    </w:p>
    <w:p w14:paraId="7B85CAAD" w14:textId="77777777" w:rsidR="00B20DB0" w:rsidRDefault="00B20DB0">
      <w:pPr>
        <w:jc w:val="both"/>
        <w:rPr>
          <w:rFonts w:ascii="Times New Roman" w:hAnsi="Times New Roman"/>
          <w:sz w:val="24"/>
          <w:szCs w:val="24"/>
        </w:rPr>
      </w:pPr>
      <w:r>
        <w:rPr>
          <w:rFonts w:ascii="Times New Roman" w:hAnsi="Times New Roman"/>
          <w:sz w:val="24"/>
          <w:szCs w:val="24"/>
        </w:rPr>
        <w:t xml:space="preserve">A final report check </w:t>
      </w:r>
      <w:r w:rsidR="005D5EBF">
        <w:rPr>
          <w:rFonts w:ascii="Times New Roman" w:hAnsi="Times New Roman"/>
          <w:sz w:val="24"/>
          <w:szCs w:val="24"/>
        </w:rPr>
        <w:t>must</w:t>
      </w:r>
      <w:r>
        <w:rPr>
          <w:rFonts w:ascii="Times New Roman" w:hAnsi="Times New Roman"/>
          <w:sz w:val="24"/>
          <w:szCs w:val="24"/>
        </w:rPr>
        <w:t xml:space="preserve"> be performed for all projects. In addition, the project may be subject to further desk check or on-the-spot check if the project Agreement is included in the NA sample required by the European Commission or if the NA has selected it for a targeted check based on its risk assessment.</w:t>
      </w:r>
    </w:p>
    <w:p w14:paraId="56BD54E5" w14:textId="2F64AA81" w:rsidR="00B20DB0" w:rsidRDefault="00B20DB0">
      <w:pPr>
        <w:jc w:val="both"/>
      </w:pPr>
      <w:r>
        <w:rPr>
          <w:rFonts w:ascii="Times New Roman" w:hAnsi="Times New Roman"/>
          <w:sz w:val="24"/>
          <w:szCs w:val="24"/>
        </w:rPr>
        <w:t xml:space="preserve">For final report check and desk check, the beneficiary </w:t>
      </w:r>
      <w:r w:rsidR="005D5EBF">
        <w:rPr>
          <w:rFonts w:ascii="Times New Roman" w:hAnsi="Times New Roman"/>
          <w:sz w:val="24"/>
          <w:szCs w:val="24"/>
        </w:rPr>
        <w:t>must</w:t>
      </w:r>
      <w:r>
        <w:rPr>
          <w:rFonts w:ascii="Times New Roman" w:hAnsi="Times New Roman"/>
          <w:sz w:val="24"/>
          <w:szCs w:val="24"/>
        </w:rPr>
        <w:t xml:space="preserve"> supply to the NA </w:t>
      </w:r>
      <w:r w:rsidR="009F6074">
        <w:rPr>
          <w:rFonts w:ascii="Times New Roman" w:hAnsi="Times New Roman"/>
          <w:sz w:val="24"/>
          <w:szCs w:val="24"/>
        </w:rPr>
        <w:t xml:space="preserve">physical or electronic </w:t>
      </w:r>
      <w:r>
        <w:rPr>
          <w:rFonts w:ascii="Times New Roman" w:hAnsi="Times New Roman"/>
          <w:sz w:val="24"/>
          <w:szCs w:val="24"/>
        </w:rPr>
        <w:t xml:space="preserve">copies of supporting documents specified in the section I.2, unless the NA makes a request for originals to be delivered. The NA </w:t>
      </w:r>
      <w:r w:rsidR="005D5EBF">
        <w:rPr>
          <w:rFonts w:ascii="Times New Roman" w:hAnsi="Times New Roman"/>
          <w:sz w:val="24"/>
          <w:szCs w:val="24"/>
        </w:rPr>
        <w:t>must</w:t>
      </w:r>
      <w:r>
        <w:rPr>
          <w:rFonts w:ascii="Times New Roman" w:hAnsi="Times New Roman"/>
          <w:sz w:val="24"/>
          <w:szCs w:val="24"/>
        </w:rPr>
        <w:t xml:space="preserve"> return original supporting documents to the beneficiary upon its analysis thereof. If the beneficiary is legally not authorised to send original documents for final report or desk checks, a copy of the supporting documents </w:t>
      </w:r>
      <w:r w:rsidR="00A11FCF">
        <w:rPr>
          <w:rFonts w:ascii="Times New Roman" w:hAnsi="Times New Roman"/>
          <w:sz w:val="24"/>
          <w:szCs w:val="24"/>
        </w:rPr>
        <w:t xml:space="preserve">may be sent </w:t>
      </w:r>
      <w:r>
        <w:rPr>
          <w:rFonts w:ascii="Times New Roman" w:hAnsi="Times New Roman"/>
          <w:sz w:val="24"/>
          <w:szCs w:val="24"/>
        </w:rPr>
        <w:t>instead.</w:t>
      </w:r>
    </w:p>
    <w:p w14:paraId="386EAD62" w14:textId="0286BE9D" w:rsidR="00B20DB0" w:rsidRDefault="00A11FCF">
      <w:pPr>
        <w:jc w:val="both"/>
      </w:pPr>
      <w:r>
        <w:rPr>
          <w:rFonts w:ascii="Times New Roman" w:hAnsi="Times New Roman"/>
          <w:sz w:val="24"/>
          <w:szCs w:val="24"/>
        </w:rPr>
        <w:t>For any type of check t</w:t>
      </w:r>
      <w:r w:rsidR="00B20DB0">
        <w:rPr>
          <w:rFonts w:ascii="Times New Roman" w:hAnsi="Times New Roman"/>
          <w:sz w:val="24"/>
          <w:szCs w:val="24"/>
        </w:rPr>
        <w:t>he beneficiary</w:t>
      </w:r>
      <w:r w:rsidR="007B3B17">
        <w:rPr>
          <w:rFonts w:ascii="Times New Roman" w:hAnsi="Times New Roman"/>
          <w:sz w:val="24"/>
          <w:szCs w:val="24"/>
        </w:rPr>
        <w:t xml:space="preserve"> may</w:t>
      </w:r>
      <w:r w:rsidR="00B20DB0">
        <w:rPr>
          <w:rFonts w:ascii="Times New Roman" w:hAnsi="Times New Roman"/>
          <w:sz w:val="24"/>
          <w:szCs w:val="24"/>
        </w:rPr>
        <w:t xml:space="preserve"> </w:t>
      </w:r>
      <w:r w:rsidR="00DF3374">
        <w:rPr>
          <w:rFonts w:ascii="Times New Roman" w:hAnsi="Times New Roman"/>
          <w:sz w:val="24"/>
          <w:szCs w:val="24"/>
        </w:rPr>
        <w:t xml:space="preserve">be </w:t>
      </w:r>
      <w:r w:rsidR="00DF3374" w:rsidRPr="00FA2032">
        <w:rPr>
          <w:rFonts w:ascii="Times New Roman" w:hAnsi="Times New Roman"/>
          <w:sz w:val="24"/>
          <w:szCs w:val="24"/>
        </w:rPr>
        <w:t xml:space="preserve">requested </w:t>
      </w:r>
      <w:r w:rsidR="00FA2032">
        <w:rPr>
          <w:rFonts w:ascii="Times New Roman" w:hAnsi="Times New Roman"/>
          <w:sz w:val="24"/>
          <w:szCs w:val="24"/>
        </w:rPr>
        <w:t xml:space="preserve">by the NA </w:t>
      </w:r>
      <w:r w:rsidR="00FA2032" w:rsidRPr="00FA2032">
        <w:rPr>
          <w:rFonts w:ascii="Times New Roman" w:hAnsi="Times New Roman"/>
          <w:sz w:val="24"/>
          <w:szCs w:val="24"/>
        </w:rPr>
        <w:t>to provide</w:t>
      </w:r>
      <w:r w:rsidR="00DF3374">
        <w:rPr>
          <w:rFonts w:ascii="Times New Roman" w:hAnsi="Times New Roman"/>
          <w:sz w:val="24"/>
          <w:szCs w:val="24"/>
        </w:rPr>
        <w:t xml:space="preserve"> </w:t>
      </w:r>
      <w:r w:rsidR="00E57E45">
        <w:rPr>
          <w:rFonts w:ascii="Times New Roman" w:hAnsi="Times New Roman"/>
          <w:sz w:val="24"/>
          <w:szCs w:val="24"/>
        </w:rPr>
        <w:t>a</w:t>
      </w:r>
      <w:r w:rsidR="00B20DB0">
        <w:rPr>
          <w:rFonts w:ascii="Times New Roman" w:hAnsi="Times New Roman"/>
          <w:sz w:val="24"/>
          <w:szCs w:val="24"/>
        </w:rPr>
        <w:t>d</w:t>
      </w:r>
      <w:r w:rsidR="00E57E45">
        <w:rPr>
          <w:rFonts w:ascii="Times New Roman" w:hAnsi="Times New Roman"/>
          <w:sz w:val="24"/>
          <w:szCs w:val="24"/>
        </w:rPr>
        <w:t>d</w:t>
      </w:r>
      <w:r w:rsidR="00B20DB0">
        <w:rPr>
          <w:rFonts w:ascii="Times New Roman" w:hAnsi="Times New Roman"/>
          <w:sz w:val="24"/>
          <w:szCs w:val="24"/>
        </w:rPr>
        <w:t xml:space="preserve">itional supporting documents or evidence that are typically </w:t>
      </w:r>
      <w:r w:rsidR="000249BF">
        <w:rPr>
          <w:rFonts w:ascii="Times New Roman" w:hAnsi="Times New Roman"/>
          <w:sz w:val="24"/>
          <w:szCs w:val="24"/>
        </w:rPr>
        <w:t>required</w:t>
      </w:r>
      <w:r w:rsidR="00B20DB0">
        <w:rPr>
          <w:rFonts w:ascii="Times New Roman" w:hAnsi="Times New Roman"/>
          <w:sz w:val="24"/>
          <w:szCs w:val="24"/>
        </w:rPr>
        <w:t xml:space="preserve"> for another type of check</w:t>
      </w:r>
      <w:r w:rsidR="00E57E45">
        <w:rPr>
          <w:rFonts w:ascii="Times New Roman" w:hAnsi="Times New Roman"/>
          <w:sz w:val="24"/>
          <w:szCs w:val="24"/>
        </w:rPr>
        <w:t xml:space="preserve">, as specified in </w:t>
      </w:r>
      <w:r w:rsidR="0065329A">
        <w:rPr>
          <w:rFonts w:ascii="Times New Roman" w:hAnsi="Times New Roman"/>
          <w:sz w:val="24"/>
          <w:szCs w:val="24"/>
        </w:rPr>
        <w:t>A</w:t>
      </w:r>
      <w:r w:rsidR="00E57E45">
        <w:rPr>
          <w:rFonts w:ascii="Times New Roman" w:hAnsi="Times New Roman"/>
          <w:sz w:val="24"/>
          <w:szCs w:val="24"/>
        </w:rPr>
        <w:t>rticle II.27 of the General Conditions</w:t>
      </w:r>
      <w:r w:rsidR="00B20DB0">
        <w:rPr>
          <w:rFonts w:ascii="Times New Roman" w:hAnsi="Times New Roman"/>
          <w:sz w:val="24"/>
          <w:szCs w:val="24"/>
        </w:rPr>
        <w:t>.</w:t>
      </w:r>
    </w:p>
    <w:p w14:paraId="08FE5A6D" w14:textId="77777777" w:rsidR="00B20DB0" w:rsidRPr="005C21C6" w:rsidRDefault="00B20DB0">
      <w:pPr>
        <w:jc w:val="both"/>
        <w:rPr>
          <w:rFonts w:ascii="Times New Roman" w:eastAsia="SimSun" w:hAnsi="Times New Roman"/>
          <w:b/>
          <w:bCs/>
          <w:kern w:val="1"/>
          <w:sz w:val="24"/>
          <w:szCs w:val="24"/>
          <w:shd w:val="clear" w:color="auto" w:fill="00FFFF"/>
        </w:rPr>
      </w:pPr>
      <w:r>
        <w:rPr>
          <w:rFonts w:ascii="Times New Roman" w:hAnsi="Times New Roman"/>
          <w:sz w:val="24"/>
          <w:szCs w:val="24"/>
        </w:rPr>
        <w:t xml:space="preserve">The different checks </w:t>
      </w:r>
      <w:r w:rsidR="005D5EBF">
        <w:rPr>
          <w:rFonts w:ascii="Times New Roman" w:hAnsi="Times New Roman"/>
          <w:sz w:val="24"/>
          <w:szCs w:val="24"/>
        </w:rPr>
        <w:t>must</w:t>
      </w:r>
      <w:r>
        <w:rPr>
          <w:rFonts w:ascii="Times New Roman" w:hAnsi="Times New Roman"/>
          <w:sz w:val="24"/>
          <w:szCs w:val="24"/>
        </w:rPr>
        <w:t xml:space="preserve"> include the following:</w:t>
      </w:r>
    </w:p>
    <w:p w14:paraId="441E024C" w14:textId="77777777" w:rsidR="00B20DB0" w:rsidRPr="005C21C6" w:rsidRDefault="00B20DB0" w:rsidP="00F90F46">
      <w:pPr>
        <w:pStyle w:val="ListParagraph"/>
        <w:numPr>
          <w:ilvl w:val="0"/>
          <w:numId w:val="16"/>
        </w:numPr>
        <w:jc w:val="both"/>
        <w:rPr>
          <w:rFonts w:ascii="Times New Roman" w:hAnsi="Times New Roman"/>
          <w:b/>
          <w:bCs/>
          <w:kern w:val="1"/>
          <w:sz w:val="24"/>
          <w:szCs w:val="24"/>
        </w:rPr>
      </w:pPr>
      <w:r w:rsidRPr="004B5544">
        <w:rPr>
          <w:rFonts w:ascii="Times New Roman" w:hAnsi="Times New Roman"/>
          <w:b/>
          <w:bCs/>
          <w:kern w:val="1"/>
          <w:sz w:val="24"/>
          <w:szCs w:val="24"/>
        </w:rPr>
        <w:t>Final report check</w:t>
      </w:r>
    </w:p>
    <w:p w14:paraId="4E4AEA1C" w14:textId="77777777" w:rsidR="00B20DB0" w:rsidRDefault="00B20DB0">
      <w:pPr>
        <w:pStyle w:val="ListParagraph"/>
        <w:jc w:val="both"/>
        <w:rPr>
          <w:rFonts w:ascii="Times New Roman" w:hAnsi="Times New Roman"/>
          <w:b/>
          <w:kern w:val="1"/>
          <w:sz w:val="24"/>
          <w:szCs w:val="24"/>
        </w:rPr>
      </w:pPr>
    </w:p>
    <w:p w14:paraId="2B041F79" w14:textId="77777777" w:rsidR="00B20DB0" w:rsidRDefault="00B20DB0">
      <w:pPr>
        <w:jc w:val="both"/>
      </w:pPr>
      <w:r>
        <w:rPr>
          <w:rFonts w:ascii="Times New Roman" w:hAnsi="Times New Roman"/>
          <w:sz w:val="24"/>
          <w:szCs w:val="24"/>
        </w:rPr>
        <w:t xml:space="preserve">The final report check is undertaken at final report stage at the NA premises in order to establish the final grant amount to which the beneficiary is entitled. </w:t>
      </w:r>
    </w:p>
    <w:p w14:paraId="58381CA1" w14:textId="341D2488" w:rsidR="00B20DB0" w:rsidRDefault="00B20DB0">
      <w:pPr>
        <w:jc w:val="both"/>
      </w:pPr>
      <w:r>
        <w:rPr>
          <w:rFonts w:ascii="Times New Roman" w:eastAsia="SimSun" w:hAnsi="Times New Roman"/>
          <w:kern w:val="1"/>
          <w:sz w:val="24"/>
          <w:szCs w:val="24"/>
        </w:rPr>
        <w:t>The beneficiary</w:t>
      </w:r>
      <w:r w:rsidR="000B2784">
        <w:rPr>
          <w:rFonts w:ascii="Times New Roman" w:eastAsia="SimSun" w:hAnsi="Times New Roman"/>
          <w:kern w:val="1"/>
          <w:sz w:val="24"/>
          <w:szCs w:val="24"/>
        </w:rPr>
        <w:t>’s final report</w:t>
      </w:r>
      <w:r>
        <w:rPr>
          <w:rFonts w:ascii="Times New Roman" w:eastAsia="SimSun" w:hAnsi="Times New Roman"/>
          <w:kern w:val="1"/>
          <w:sz w:val="24"/>
          <w:szCs w:val="24"/>
        </w:rPr>
        <w:t xml:space="preserve"> to the National Agency </w:t>
      </w:r>
      <w:r w:rsidR="000B2784">
        <w:rPr>
          <w:rFonts w:ascii="Times New Roman" w:eastAsia="SimSun" w:hAnsi="Times New Roman"/>
          <w:kern w:val="1"/>
          <w:sz w:val="24"/>
          <w:szCs w:val="24"/>
        </w:rPr>
        <w:t>must</w:t>
      </w:r>
      <w:r>
        <w:rPr>
          <w:rFonts w:ascii="Times New Roman" w:eastAsia="SimSun" w:hAnsi="Times New Roman"/>
          <w:kern w:val="1"/>
          <w:sz w:val="24"/>
          <w:szCs w:val="24"/>
        </w:rPr>
        <w:t xml:space="preserve"> include the following information:</w:t>
      </w:r>
    </w:p>
    <w:p w14:paraId="7BAF24C0" w14:textId="77777777" w:rsidR="00B20DB0" w:rsidRDefault="00B20DB0" w:rsidP="00F90F46">
      <w:pPr>
        <w:pStyle w:val="ListParagraph"/>
        <w:numPr>
          <w:ilvl w:val="0"/>
          <w:numId w:val="15"/>
        </w:numPr>
        <w:jc w:val="both"/>
        <w:rPr>
          <w:rFonts w:ascii="Times New Roman" w:hAnsi="Times New Roman"/>
          <w:kern w:val="1"/>
          <w:sz w:val="24"/>
          <w:szCs w:val="24"/>
        </w:rPr>
      </w:pPr>
      <w:r>
        <w:rPr>
          <w:rFonts w:ascii="Times New Roman" w:hAnsi="Times New Roman"/>
          <w:kern w:val="1"/>
          <w:sz w:val="24"/>
          <w:szCs w:val="24"/>
        </w:rPr>
        <w:lastRenderedPageBreak/>
        <w:t>Unit contributions consumed for budget categories:</w:t>
      </w:r>
    </w:p>
    <w:p w14:paraId="0921D8E8" w14:textId="3B4D0F5A" w:rsidR="00B20DB0" w:rsidRPr="005C21C6" w:rsidRDefault="00B20DB0" w:rsidP="00F90F46">
      <w:pPr>
        <w:pStyle w:val="ListParagraph"/>
        <w:numPr>
          <w:ilvl w:val="1"/>
          <w:numId w:val="15"/>
        </w:numPr>
        <w:jc w:val="both"/>
      </w:pPr>
      <w:r>
        <w:rPr>
          <w:rFonts w:ascii="Times New Roman" w:hAnsi="Times New Roman"/>
          <w:kern w:val="1"/>
          <w:sz w:val="24"/>
          <w:szCs w:val="24"/>
        </w:rPr>
        <w:t>Travel</w:t>
      </w:r>
      <w:r w:rsidR="0008165B">
        <w:rPr>
          <w:rFonts w:ascii="Times New Roman" w:hAnsi="Times New Roman"/>
          <w:kern w:val="1"/>
          <w:sz w:val="24"/>
          <w:szCs w:val="24"/>
        </w:rPr>
        <w:t xml:space="preserve"> support</w:t>
      </w:r>
    </w:p>
    <w:p w14:paraId="1652C3C5" w14:textId="272EF885" w:rsidR="00EF59E7" w:rsidRPr="005C21C6" w:rsidRDefault="00EF59E7" w:rsidP="00F90F46">
      <w:pPr>
        <w:pStyle w:val="ListParagraph"/>
        <w:numPr>
          <w:ilvl w:val="1"/>
          <w:numId w:val="15"/>
        </w:numPr>
        <w:jc w:val="both"/>
      </w:pPr>
      <w:r>
        <w:rPr>
          <w:rFonts w:ascii="Times New Roman" w:hAnsi="Times New Roman"/>
          <w:kern w:val="1"/>
          <w:sz w:val="24"/>
          <w:szCs w:val="24"/>
        </w:rPr>
        <w:t>Organisational support</w:t>
      </w:r>
    </w:p>
    <w:p w14:paraId="29071B07" w14:textId="4F3889DC" w:rsidR="00583CFC" w:rsidRPr="00207B60" w:rsidRDefault="00A45EEF" w:rsidP="00F90F46">
      <w:pPr>
        <w:pStyle w:val="ListParagraph"/>
        <w:numPr>
          <w:ilvl w:val="1"/>
          <w:numId w:val="15"/>
        </w:numPr>
        <w:jc w:val="both"/>
        <w:rPr>
          <w:rFonts w:ascii="Times New Roman" w:hAnsi="Times New Roman"/>
          <w:kern w:val="1"/>
          <w:sz w:val="24"/>
          <w:szCs w:val="24"/>
        </w:rPr>
      </w:pPr>
      <w:r>
        <w:rPr>
          <w:rFonts w:ascii="Times New Roman" w:hAnsi="Times New Roman"/>
          <w:kern w:val="1"/>
          <w:sz w:val="24"/>
          <w:szCs w:val="24"/>
        </w:rPr>
        <w:t>Project m</w:t>
      </w:r>
      <w:r w:rsidR="00583CFC" w:rsidRPr="005C21C6">
        <w:rPr>
          <w:rFonts w:ascii="Times New Roman" w:hAnsi="Times New Roman"/>
          <w:kern w:val="1"/>
          <w:sz w:val="24"/>
          <w:szCs w:val="24"/>
        </w:rPr>
        <w:t>anagement costs</w:t>
      </w:r>
    </w:p>
    <w:p w14:paraId="5000C422" w14:textId="4797E3B3" w:rsidR="00EF59E7" w:rsidRPr="005C21C6" w:rsidRDefault="00EF59E7" w:rsidP="00F90F46">
      <w:pPr>
        <w:pStyle w:val="ListParagraph"/>
        <w:numPr>
          <w:ilvl w:val="1"/>
          <w:numId w:val="15"/>
        </w:numPr>
        <w:jc w:val="both"/>
      </w:pPr>
      <w:r>
        <w:rPr>
          <w:rFonts w:ascii="Times New Roman" w:hAnsi="Times New Roman"/>
          <w:kern w:val="1"/>
          <w:sz w:val="24"/>
          <w:szCs w:val="24"/>
        </w:rPr>
        <w:t>Inclusion support</w:t>
      </w:r>
    </w:p>
    <w:p w14:paraId="132224E2" w14:textId="5294425D" w:rsidR="00EF59E7" w:rsidRPr="005C21C6" w:rsidRDefault="00EF59E7" w:rsidP="00F90F46">
      <w:pPr>
        <w:pStyle w:val="ListParagraph"/>
        <w:numPr>
          <w:ilvl w:val="1"/>
          <w:numId w:val="15"/>
        </w:numPr>
        <w:jc w:val="both"/>
      </w:pPr>
      <w:r>
        <w:rPr>
          <w:rFonts w:ascii="Times New Roman" w:hAnsi="Times New Roman"/>
          <w:kern w:val="1"/>
          <w:sz w:val="24"/>
          <w:szCs w:val="24"/>
        </w:rPr>
        <w:t>Pocket money</w:t>
      </w:r>
    </w:p>
    <w:p w14:paraId="1CC2BF6E" w14:textId="1DEA8C39" w:rsidR="00EF59E7" w:rsidRPr="005C21C6" w:rsidRDefault="00583CFC" w:rsidP="00F90F46">
      <w:pPr>
        <w:pStyle w:val="ListParagraph"/>
        <w:numPr>
          <w:ilvl w:val="1"/>
          <w:numId w:val="15"/>
        </w:numPr>
        <w:jc w:val="both"/>
      </w:pPr>
      <w:r>
        <w:rPr>
          <w:rFonts w:ascii="Times New Roman" w:hAnsi="Times New Roman"/>
          <w:kern w:val="1"/>
          <w:sz w:val="24"/>
          <w:szCs w:val="24"/>
        </w:rPr>
        <w:t>Language learning support</w:t>
      </w:r>
    </w:p>
    <w:p w14:paraId="1896BCC6" w14:textId="4A121EC1" w:rsidR="00F06ED7" w:rsidRPr="005C21C6" w:rsidRDefault="00F06ED7" w:rsidP="00F90F46">
      <w:pPr>
        <w:pStyle w:val="ListParagraph"/>
        <w:numPr>
          <w:ilvl w:val="1"/>
          <w:numId w:val="15"/>
        </w:numPr>
        <w:jc w:val="both"/>
      </w:pPr>
      <w:r>
        <w:rPr>
          <w:rFonts w:ascii="Times New Roman" w:hAnsi="Times New Roman"/>
          <w:kern w:val="1"/>
          <w:sz w:val="24"/>
          <w:szCs w:val="24"/>
        </w:rPr>
        <w:t>Co</w:t>
      </w:r>
      <w:r w:rsidR="00583CFC">
        <w:rPr>
          <w:rFonts w:ascii="Times New Roman" w:hAnsi="Times New Roman"/>
          <w:kern w:val="1"/>
          <w:sz w:val="24"/>
          <w:szCs w:val="24"/>
        </w:rPr>
        <w:t>a</w:t>
      </w:r>
      <w:r>
        <w:rPr>
          <w:rFonts w:ascii="Times New Roman" w:hAnsi="Times New Roman"/>
          <w:kern w:val="1"/>
          <w:sz w:val="24"/>
          <w:szCs w:val="24"/>
        </w:rPr>
        <w:t>ching costs</w:t>
      </w:r>
    </w:p>
    <w:p w14:paraId="443C10CD" w14:textId="16380A1C" w:rsidR="00EF59E7" w:rsidRDefault="00EF59E7" w:rsidP="00F90F46">
      <w:pPr>
        <w:pStyle w:val="ListParagraph"/>
        <w:numPr>
          <w:ilvl w:val="1"/>
          <w:numId w:val="15"/>
        </w:numPr>
        <w:jc w:val="both"/>
      </w:pPr>
      <w:r>
        <w:rPr>
          <w:rFonts w:ascii="Times New Roman" w:hAnsi="Times New Roman"/>
          <w:kern w:val="1"/>
          <w:sz w:val="24"/>
          <w:szCs w:val="24"/>
        </w:rPr>
        <w:t>Preparatory visit</w:t>
      </w:r>
    </w:p>
    <w:p w14:paraId="4DC362B4" w14:textId="62FEA5B9" w:rsidR="0079766B" w:rsidRPr="005C21C6" w:rsidRDefault="00EF59E7" w:rsidP="005C21C6">
      <w:pPr>
        <w:jc w:val="both"/>
        <w:rPr>
          <w:rFonts w:ascii="Times New Roman" w:hAnsi="Times New Roman"/>
          <w:kern w:val="1"/>
          <w:sz w:val="24"/>
          <w:szCs w:val="24"/>
        </w:rPr>
      </w:pPr>
      <w:r w:rsidDel="00EF59E7">
        <w:rPr>
          <w:rFonts w:ascii="Times New Roman" w:hAnsi="Times New Roman"/>
          <w:kern w:val="1"/>
          <w:sz w:val="24"/>
          <w:szCs w:val="24"/>
        </w:rPr>
        <w:t xml:space="preserve"> </w:t>
      </w:r>
    </w:p>
    <w:p w14:paraId="56A31A93" w14:textId="77777777" w:rsidR="00B20DB0" w:rsidRDefault="00B20DB0">
      <w:pPr>
        <w:pStyle w:val="ListParagraph"/>
        <w:jc w:val="both"/>
        <w:rPr>
          <w:rFonts w:ascii="Times New Roman" w:hAnsi="Times New Roman"/>
          <w:kern w:val="1"/>
          <w:sz w:val="24"/>
          <w:szCs w:val="24"/>
        </w:rPr>
      </w:pPr>
    </w:p>
    <w:p w14:paraId="4A3F51E4" w14:textId="10D3BB0C" w:rsidR="00B20DB0" w:rsidRDefault="00B20DB0" w:rsidP="00F90F46">
      <w:pPr>
        <w:pStyle w:val="ListParagraph"/>
        <w:numPr>
          <w:ilvl w:val="0"/>
          <w:numId w:val="15"/>
        </w:numPr>
        <w:jc w:val="both"/>
      </w:pPr>
      <w:r>
        <w:rPr>
          <w:rFonts w:ascii="Times New Roman" w:hAnsi="Times New Roman"/>
          <w:kern w:val="1"/>
          <w:sz w:val="24"/>
          <w:szCs w:val="24"/>
        </w:rPr>
        <w:t>Actual costs incurred for budget categor</w:t>
      </w:r>
      <w:r w:rsidR="00A11FCF">
        <w:rPr>
          <w:rFonts w:ascii="Times New Roman" w:hAnsi="Times New Roman"/>
          <w:kern w:val="1"/>
          <w:sz w:val="24"/>
          <w:szCs w:val="24"/>
        </w:rPr>
        <w:t>ies</w:t>
      </w:r>
      <w:r>
        <w:rPr>
          <w:rFonts w:ascii="Times New Roman" w:hAnsi="Times New Roman"/>
          <w:kern w:val="1"/>
          <w:sz w:val="24"/>
          <w:szCs w:val="24"/>
        </w:rPr>
        <w:t>:</w:t>
      </w:r>
    </w:p>
    <w:p w14:paraId="6DB0F322" w14:textId="5C8A1EA6" w:rsidR="00A11FCF" w:rsidRDefault="00A11FCF" w:rsidP="00F90F46">
      <w:pPr>
        <w:pStyle w:val="ListParagraph"/>
        <w:numPr>
          <w:ilvl w:val="1"/>
          <w:numId w:val="15"/>
        </w:numPr>
        <w:jc w:val="both"/>
        <w:rPr>
          <w:rFonts w:ascii="Times New Roman" w:hAnsi="Times New Roman"/>
          <w:kern w:val="1"/>
          <w:sz w:val="24"/>
          <w:szCs w:val="24"/>
        </w:rPr>
      </w:pPr>
      <w:r>
        <w:rPr>
          <w:rFonts w:ascii="Times New Roman" w:hAnsi="Times New Roman"/>
          <w:kern w:val="1"/>
          <w:sz w:val="24"/>
          <w:szCs w:val="24"/>
        </w:rPr>
        <w:t>Exceptional costs</w:t>
      </w:r>
    </w:p>
    <w:p w14:paraId="50F7C09D" w14:textId="77777777" w:rsidR="005C7C02" w:rsidRDefault="005C7C02" w:rsidP="00604941">
      <w:pPr>
        <w:pStyle w:val="ListParagraph"/>
        <w:ind w:left="0"/>
        <w:jc w:val="both"/>
        <w:rPr>
          <w:rFonts w:ascii="Times New Roman" w:hAnsi="Times New Roman" w:cs="Times New Roman"/>
          <w:kern w:val="1"/>
          <w:sz w:val="24"/>
          <w:szCs w:val="24"/>
        </w:rPr>
      </w:pPr>
    </w:p>
    <w:p w14:paraId="4BA52273" w14:textId="77777777" w:rsidR="00B20DB0" w:rsidRPr="005C21C6" w:rsidRDefault="00B20DB0" w:rsidP="00F90F46">
      <w:pPr>
        <w:pStyle w:val="ListParagraph"/>
        <w:numPr>
          <w:ilvl w:val="0"/>
          <w:numId w:val="16"/>
        </w:numPr>
        <w:jc w:val="both"/>
        <w:rPr>
          <w:rFonts w:ascii="Times New Roman" w:hAnsi="Times New Roman"/>
          <w:b/>
          <w:bCs/>
          <w:kern w:val="1"/>
          <w:sz w:val="24"/>
          <w:szCs w:val="24"/>
        </w:rPr>
      </w:pPr>
      <w:r w:rsidRPr="004B5544">
        <w:rPr>
          <w:rFonts w:ascii="Times New Roman" w:hAnsi="Times New Roman"/>
          <w:b/>
          <w:bCs/>
          <w:kern w:val="1"/>
          <w:sz w:val="24"/>
          <w:szCs w:val="24"/>
        </w:rPr>
        <w:t>Desk check</w:t>
      </w:r>
    </w:p>
    <w:p w14:paraId="19276055" w14:textId="77777777" w:rsidR="00B20DB0" w:rsidRDefault="00B20DB0">
      <w:pPr>
        <w:pStyle w:val="ListParagraph"/>
        <w:jc w:val="both"/>
        <w:rPr>
          <w:rFonts w:ascii="Times New Roman" w:hAnsi="Times New Roman"/>
          <w:b/>
          <w:kern w:val="1"/>
          <w:sz w:val="24"/>
          <w:szCs w:val="24"/>
        </w:rPr>
      </w:pPr>
    </w:p>
    <w:p w14:paraId="2FF8743C" w14:textId="5C17C8FE" w:rsidR="00B20DB0" w:rsidRDefault="00B20DB0">
      <w:pPr>
        <w:jc w:val="both"/>
      </w:pPr>
      <w:r>
        <w:rPr>
          <w:rFonts w:ascii="Times New Roman" w:hAnsi="Times New Roman"/>
          <w:sz w:val="24"/>
          <w:szCs w:val="24"/>
        </w:rPr>
        <w:t>Desk check is an in-depth check of supporting documents at the NA premises that may be conducted at or after the final report stage.</w:t>
      </w:r>
      <w:r w:rsidR="00992773">
        <w:rPr>
          <w:rFonts w:ascii="Times New Roman" w:eastAsia="SimSun" w:hAnsi="Times New Roman"/>
          <w:kern w:val="1"/>
          <w:sz w:val="24"/>
          <w:szCs w:val="24"/>
        </w:rPr>
        <w:t xml:space="preserve"> </w:t>
      </w:r>
      <w:r>
        <w:rPr>
          <w:rFonts w:ascii="Times New Roman" w:eastAsia="SimSun" w:hAnsi="Times New Roman"/>
          <w:kern w:val="1"/>
          <w:sz w:val="24"/>
          <w:szCs w:val="24"/>
        </w:rPr>
        <w:t xml:space="preserve">Upon request, the beneficiary </w:t>
      </w:r>
      <w:r w:rsidR="005D5EBF">
        <w:rPr>
          <w:rFonts w:ascii="Times New Roman" w:eastAsia="SimSun" w:hAnsi="Times New Roman"/>
          <w:kern w:val="1"/>
          <w:sz w:val="24"/>
          <w:szCs w:val="24"/>
        </w:rPr>
        <w:t>must</w:t>
      </w:r>
      <w:r>
        <w:rPr>
          <w:rFonts w:ascii="Times New Roman" w:eastAsia="SimSun" w:hAnsi="Times New Roman"/>
          <w:kern w:val="1"/>
          <w:sz w:val="24"/>
          <w:szCs w:val="24"/>
        </w:rPr>
        <w:t xml:space="preserve"> submit to the National Agency the s</w:t>
      </w:r>
      <w:r>
        <w:rPr>
          <w:rFonts w:ascii="Times New Roman" w:hAnsi="Times New Roman"/>
          <w:kern w:val="1"/>
          <w:sz w:val="24"/>
          <w:szCs w:val="24"/>
        </w:rPr>
        <w:t>upporting documents for all budget categories.</w:t>
      </w:r>
    </w:p>
    <w:p w14:paraId="698FF052" w14:textId="77777777" w:rsidR="00B20DB0" w:rsidRPr="005C21C6" w:rsidRDefault="00B20DB0" w:rsidP="00F90F46">
      <w:pPr>
        <w:pStyle w:val="ListParagraph"/>
        <w:numPr>
          <w:ilvl w:val="0"/>
          <w:numId w:val="16"/>
        </w:numPr>
        <w:jc w:val="both"/>
        <w:rPr>
          <w:rFonts w:ascii="Times New Roman" w:hAnsi="Times New Roman"/>
          <w:b/>
          <w:bCs/>
          <w:kern w:val="1"/>
          <w:sz w:val="24"/>
          <w:szCs w:val="24"/>
        </w:rPr>
      </w:pPr>
      <w:r w:rsidRPr="004B5544">
        <w:rPr>
          <w:rFonts w:ascii="Times New Roman" w:hAnsi="Times New Roman"/>
          <w:b/>
          <w:bCs/>
          <w:kern w:val="1"/>
          <w:sz w:val="24"/>
          <w:szCs w:val="24"/>
        </w:rPr>
        <w:t xml:space="preserve">On-the-spot </w:t>
      </w:r>
      <w:r w:rsidRPr="004B5544">
        <w:rPr>
          <w:rFonts w:ascii="Times New Roman" w:hAnsi="Times New Roman"/>
          <w:b/>
          <w:bCs/>
          <w:sz w:val="24"/>
          <w:szCs w:val="24"/>
        </w:rPr>
        <w:t>checks</w:t>
      </w:r>
    </w:p>
    <w:p w14:paraId="5203616A" w14:textId="77777777" w:rsidR="00B20DB0" w:rsidRDefault="00B20DB0">
      <w:pPr>
        <w:pStyle w:val="ListParagraph"/>
        <w:jc w:val="both"/>
        <w:rPr>
          <w:rFonts w:ascii="Times New Roman" w:hAnsi="Times New Roman"/>
          <w:b/>
          <w:kern w:val="1"/>
          <w:sz w:val="24"/>
          <w:szCs w:val="24"/>
        </w:rPr>
      </w:pPr>
    </w:p>
    <w:p w14:paraId="410E21A8" w14:textId="71F8F1FF" w:rsidR="00941252" w:rsidRPr="005C21C6" w:rsidRDefault="00B20DB0">
      <w:pPr>
        <w:jc w:val="both"/>
        <w:rPr>
          <w:rFonts w:ascii="Times New Roman" w:eastAsia="SimSun" w:hAnsi="Times New Roman"/>
          <w:b/>
          <w:bCs/>
          <w:kern w:val="1"/>
          <w:sz w:val="24"/>
          <w:szCs w:val="24"/>
          <w:shd w:val="clear" w:color="auto" w:fill="00FFFF"/>
        </w:rPr>
      </w:pPr>
      <w:r>
        <w:rPr>
          <w:rFonts w:ascii="Times New Roman" w:hAnsi="Times New Roman"/>
          <w:sz w:val="24"/>
          <w:szCs w:val="24"/>
        </w:rPr>
        <w:t>On-the-spot checks are performed by the NA at the premises of the beneficiary or at any other premise</w:t>
      </w:r>
      <w:r w:rsidR="00267E4A">
        <w:rPr>
          <w:rFonts w:ascii="Times New Roman" w:hAnsi="Times New Roman"/>
          <w:sz w:val="24"/>
          <w:szCs w:val="24"/>
        </w:rPr>
        <w:t>s</w:t>
      </w:r>
      <w:r>
        <w:rPr>
          <w:rFonts w:ascii="Times New Roman" w:hAnsi="Times New Roman"/>
          <w:sz w:val="24"/>
          <w:szCs w:val="24"/>
        </w:rPr>
        <w:t xml:space="preserve"> </w:t>
      </w:r>
      <w:r w:rsidR="00267E4A">
        <w:rPr>
          <w:rFonts w:ascii="Times New Roman" w:hAnsi="Times New Roman"/>
          <w:sz w:val="24"/>
          <w:szCs w:val="24"/>
        </w:rPr>
        <w:t xml:space="preserve">relevant </w:t>
      </w:r>
      <w:r>
        <w:rPr>
          <w:rFonts w:ascii="Times New Roman" w:hAnsi="Times New Roman"/>
          <w:sz w:val="24"/>
          <w:szCs w:val="24"/>
        </w:rPr>
        <w:t xml:space="preserve">for the execution of the Project. </w:t>
      </w:r>
      <w:r>
        <w:rPr>
          <w:rFonts w:ascii="Times New Roman" w:eastAsia="SimSun" w:hAnsi="Times New Roman"/>
          <w:kern w:val="1"/>
          <w:sz w:val="24"/>
          <w:szCs w:val="24"/>
        </w:rPr>
        <w:t xml:space="preserve">During </w:t>
      </w:r>
      <w:r>
        <w:rPr>
          <w:rFonts w:ascii="Times New Roman" w:hAnsi="Times New Roman"/>
          <w:sz w:val="24"/>
          <w:szCs w:val="24"/>
        </w:rPr>
        <w:t>on-the-spot checks</w:t>
      </w:r>
      <w:r>
        <w:rPr>
          <w:rFonts w:ascii="Times New Roman" w:eastAsia="SimSun" w:hAnsi="Times New Roman"/>
          <w:kern w:val="1"/>
          <w:sz w:val="24"/>
          <w:szCs w:val="24"/>
        </w:rPr>
        <w:t xml:space="preserve">, the beneficiary </w:t>
      </w:r>
      <w:r w:rsidR="005D5EBF">
        <w:rPr>
          <w:rFonts w:ascii="Times New Roman" w:eastAsia="SimSun" w:hAnsi="Times New Roman"/>
          <w:kern w:val="1"/>
          <w:sz w:val="24"/>
          <w:szCs w:val="24"/>
        </w:rPr>
        <w:t>must</w:t>
      </w:r>
      <w:r>
        <w:rPr>
          <w:rFonts w:ascii="Times New Roman" w:eastAsia="SimSun" w:hAnsi="Times New Roman"/>
          <w:kern w:val="1"/>
          <w:sz w:val="24"/>
          <w:szCs w:val="24"/>
        </w:rPr>
        <w:t xml:space="preserve"> make </w:t>
      </w:r>
      <w:r w:rsidR="007C43B3">
        <w:rPr>
          <w:rFonts w:ascii="Times New Roman" w:eastAsia="SimSun" w:hAnsi="Times New Roman"/>
          <w:kern w:val="1"/>
          <w:sz w:val="24"/>
          <w:szCs w:val="24"/>
        </w:rPr>
        <w:t xml:space="preserve">original supporting documentation for all budget categories </w:t>
      </w:r>
      <w:r>
        <w:rPr>
          <w:rFonts w:ascii="Times New Roman" w:eastAsia="SimSun" w:hAnsi="Times New Roman"/>
          <w:kern w:val="1"/>
          <w:sz w:val="24"/>
          <w:szCs w:val="24"/>
        </w:rPr>
        <w:t>available for review by the National Agency</w:t>
      </w:r>
      <w:r w:rsidR="00941252">
        <w:rPr>
          <w:rFonts w:ascii="Times New Roman" w:eastAsia="SimSun" w:hAnsi="Times New Roman"/>
          <w:kern w:val="1"/>
          <w:sz w:val="24"/>
          <w:szCs w:val="24"/>
        </w:rPr>
        <w:t>, and must enable the National Agency access to the recording of project expenses in the beneficiary’s accounts.</w:t>
      </w:r>
    </w:p>
    <w:p w14:paraId="7BEA2F2A" w14:textId="7668C93B" w:rsidR="00B20DB0" w:rsidRDefault="00992773">
      <w:pPr>
        <w:jc w:val="both"/>
      </w:pPr>
      <w:r>
        <w:rPr>
          <w:rFonts w:ascii="Times New Roman" w:hAnsi="Times New Roman"/>
          <w:sz w:val="24"/>
          <w:szCs w:val="24"/>
        </w:rPr>
        <w:t>O</w:t>
      </w:r>
      <w:r w:rsidR="00B20DB0">
        <w:rPr>
          <w:rFonts w:ascii="Times New Roman" w:hAnsi="Times New Roman"/>
          <w:sz w:val="24"/>
          <w:szCs w:val="24"/>
        </w:rPr>
        <w:t>n-the-spot checks</w:t>
      </w:r>
      <w:r>
        <w:rPr>
          <w:rFonts w:ascii="Times New Roman" w:hAnsi="Times New Roman"/>
          <w:sz w:val="24"/>
          <w:szCs w:val="24"/>
        </w:rPr>
        <w:t xml:space="preserve"> can take the following forms</w:t>
      </w:r>
      <w:r w:rsidR="00B20DB0">
        <w:rPr>
          <w:rFonts w:ascii="Times New Roman" w:hAnsi="Times New Roman"/>
          <w:sz w:val="24"/>
          <w:szCs w:val="24"/>
        </w:rPr>
        <w:t>:</w:t>
      </w:r>
    </w:p>
    <w:p w14:paraId="0BEC280A" w14:textId="6815376B" w:rsidR="00B20DB0" w:rsidRPr="00992773" w:rsidRDefault="00B20DB0" w:rsidP="00F90F46">
      <w:pPr>
        <w:numPr>
          <w:ilvl w:val="0"/>
          <w:numId w:val="20"/>
        </w:numPr>
        <w:ind w:left="426" w:hanging="284"/>
        <w:jc w:val="both"/>
      </w:pPr>
      <w:r w:rsidRPr="004B5544">
        <w:rPr>
          <w:rFonts w:ascii="Times New Roman" w:eastAsia="SimSun" w:hAnsi="Times New Roman"/>
          <w:b/>
          <w:bCs/>
          <w:kern w:val="1"/>
          <w:sz w:val="24"/>
          <w:szCs w:val="24"/>
        </w:rPr>
        <w:t>On-the-spot check during project implementation</w:t>
      </w:r>
      <w:r w:rsidR="00992773" w:rsidRPr="00DD4AA1">
        <w:rPr>
          <w:rFonts w:ascii="Times New Roman" w:hAnsi="Times New Roman"/>
          <w:sz w:val="24"/>
          <w:szCs w:val="24"/>
        </w:rPr>
        <w:t xml:space="preserve">: </w:t>
      </w:r>
      <w:r w:rsidR="00992773" w:rsidRPr="00B6477A">
        <w:rPr>
          <w:rFonts w:ascii="Times New Roman" w:hAnsi="Times New Roman"/>
          <w:sz w:val="24"/>
          <w:szCs w:val="24"/>
        </w:rPr>
        <w:t>t</w:t>
      </w:r>
      <w:r w:rsidRPr="00992773">
        <w:rPr>
          <w:rFonts w:ascii="Times New Roman" w:hAnsi="Times New Roman"/>
          <w:sz w:val="24"/>
          <w:szCs w:val="24"/>
        </w:rPr>
        <w:t>his check is undertaken during the implementation of the Project in order for</w:t>
      </w:r>
      <w:r w:rsidRPr="00992773">
        <w:rPr>
          <w:rFonts w:ascii="Times New Roman" w:eastAsia="SimSun" w:hAnsi="Times New Roman"/>
          <w:kern w:val="1"/>
          <w:sz w:val="24"/>
          <w:szCs w:val="24"/>
        </w:rPr>
        <w:t xml:space="preserve"> the National Agency to </w:t>
      </w:r>
      <w:r w:rsidR="00992773" w:rsidRPr="00992773">
        <w:rPr>
          <w:rFonts w:ascii="Times New Roman" w:eastAsia="SimSun" w:hAnsi="Times New Roman"/>
          <w:kern w:val="1"/>
          <w:sz w:val="24"/>
          <w:szCs w:val="24"/>
        </w:rPr>
        <w:t xml:space="preserve">directly </w:t>
      </w:r>
      <w:r w:rsidRPr="00992773">
        <w:rPr>
          <w:rFonts w:ascii="Times New Roman" w:eastAsia="SimSun" w:hAnsi="Times New Roman"/>
          <w:kern w:val="1"/>
          <w:sz w:val="24"/>
          <w:szCs w:val="24"/>
        </w:rPr>
        <w:t>verify the reality and eligibility of all project activities and participants;</w:t>
      </w:r>
    </w:p>
    <w:p w14:paraId="17A81F64" w14:textId="2BE80499" w:rsidR="00B20DB0" w:rsidRPr="00992773" w:rsidRDefault="00B20DB0" w:rsidP="00F90F46">
      <w:pPr>
        <w:numPr>
          <w:ilvl w:val="0"/>
          <w:numId w:val="20"/>
        </w:numPr>
        <w:ind w:left="426" w:hanging="284"/>
        <w:jc w:val="both"/>
        <w:rPr>
          <w:rFonts w:ascii="Times New Roman" w:eastAsia="SimSun" w:hAnsi="Times New Roman"/>
          <w:kern w:val="1"/>
          <w:sz w:val="24"/>
          <w:szCs w:val="24"/>
        </w:rPr>
      </w:pPr>
      <w:r w:rsidRPr="004B5544">
        <w:rPr>
          <w:rFonts w:ascii="Times New Roman" w:eastAsia="SimSun" w:hAnsi="Times New Roman"/>
          <w:b/>
          <w:bCs/>
          <w:kern w:val="1"/>
          <w:sz w:val="24"/>
          <w:szCs w:val="24"/>
        </w:rPr>
        <w:t>On-the-spot check after completion of the project</w:t>
      </w:r>
      <w:r w:rsidR="00992773" w:rsidRPr="00DD4AA1">
        <w:rPr>
          <w:rFonts w:ascii="Times New Roman" w:hAnsi="Times New Roman"/>
          <w:sz w:val="24"/>
          <w:szCs w:val="24"/>
        </w:rPr>
        <w:t xml:space="preserve">: </w:t>
      </w:r>
      <w:r w:rsidR="00992773" w:rsidRPr="00FA5F2D">
        <w:rPr>
          <w:rFonts w:ascii="Times New Roman" w:hAnsi="Times New Roman"/>
          <w:sz w:val="24"/>
          <w:szCs w:val="24"/>
        </w:rPr>
        <w:t>t</w:t>
      </w:r>
      <w:r w:rsidRPr="00992773">
        <w:rPr>
          <w:rFonts w:ascii="Times New Roman" w:hAnsi="Times New Roman"/>
          <w:sz w:val="24"/>
          <w:szCs w:val="24"/>
        </w:rPr>
        <w:t>his check is undertaken after the end of the Project and usually after the final report check.</w:t>
      </w:r>
    </w:p>
    <w:p w14:paraId="3B9BC21B" w14:textId="183822E4" w:rsidR="00EF59E7" w:rsidRPr="005C21C6" w:rsidRDefault="00EF59E7">
      <w:pPr>
        <w:jc w:val="both"/>
        <w:rPr>
          <w:rFonts w:ascii="Times New Roman" w:hAnsi="Times New Roman"/>
          <w:sz w:val="24"/>
          <w:szCs w:val="24"/>
        </w:rPr>
      </w:pPr>
      <w:r w:rsidRPr="005C21C6">
        <w:rPr>
          <w:rFonts w:ascii="Times New Roman" w:hAnsi="Times New Roman"/>
          <w:kern w:val="1"/>
          <w:sz w:val="24"/>
          <w:szCs w:val="24"/>
        </w:rPr>
        <w:t>In addition to providing all supporting documentation, the beneficiary must enable the National Agency access to the recording of project expense in the beneficiary accounts.</w:t>
      </w:r>
    </w:p>
    <w:p w14:paraId="115223A9" w14:textId="2E061441" w:rsidR="00B20DB0" w:rsidRDefault="00B20DB0" w:rsidP="00F90F46">
      <w:pPr>
        <w:numPr>
          <w:ilvl w:val="0"/>
          <w:numId w:val="20"/>
        </w:numPr>
        <w:ind w:left="426" w:hanging="284"/>
        <w:jc w:val="both"/>
        <w:rPr>
          <w:rFonts w:ascii="Times New Roman" w:eastAsia="SimSun" w:hAnsi="Times New Roman"/>
          <w:kern w:val="1"/>
          <w:sz w:val="24"/>
          <w:szCs w:val="24"/>
        </w:rPr>
      </w:pPr>
      <w:r w:rsidRPr="004B5544">
        <w:rPr>
          <w:rFonts w:ascii="Times New Roman" w:eastAsia="SimSun" w:hAnsi="Times New Roman"/>
          <w:b/>
          <w:bCs/>
          <w:i/>
          <w:iCs/>
          <w:kern w:val="1"/>
          <w:sz w:val="24"/>
          <w:szCs w:val="24"/>
        </w:rPr>
        <w:t>System</w:t>
      </w:r>
      <w:r w:rsidR="008A2BE9" w:rsidRPr="004B5544">
        <w:rPr>
          <w:rFonts w:ascii="Times New Roman" w:eastAsia="SimSun" w:hAnsi="Times New Roman"/>
          <w:b/>
          <w:bCs/>
          <w:i/>
          <w:iCs/>
          <w:kern w:val="1"/>
          <w:sz w:val="24"/>
          <w:szCs w:val="24"/>
        </w:rPr>
        <w:t>s</w:t>
      </w:r>
      <w:r w:rsidRPr="004916AB">
        <w:rPr>
          <w:rFonts w:ascii="Times New Roman" w:eastAsia="SimSun" w:hAnsi="Times New Roman"/>
          <w:b/>
          <w:bCs/>
          <w:i/>
          <w:iCs/>
          <w:kern w:val="1"/>
          <w:sz w:val="24"/>
          <w:szCs w:val="24"/>
        </w:rPr>
        <w:t xml:space="preserve"> check</w:t>
      </w:r>
      <w:r w:rsidR="00EF59E7">
        <w:rPr>
          <w:rFonts w:ascii="Times New Roman" w:eastAsia="SimSun" w:hAnsi="Times New Roman"/>
          <w:b/>
          <w:bCs/>
          <w:i/>
          <w:iCs/>
          <w:kern w:val="1"/>
          <w:sz w:val="24"/>
          <w:szCs w:val="24"/>
        </w:rPr>
        <w:t xml:space="preserve"> </w:t>
      </w:r>
      <w:r w:rsidR="00EF59E7" w:rsidRPr="0087624B">
        <w:rPr>
          <w:rFonts w:ascii="Times New Roman" w:eastAsia="SimSun" w:hAnsi="Times New Roman"/>
          <w:b/>
          <w:i/>
          <w:kern w:val="1"/>
          <w:sz w:val="24"/>
          <w:szCs w:val="24"/>
          <w:highlight w:val="yellow"/>
        </w:rPr>
        <w:t>[Not Applicable for Solidarity Projects]</w:t>
      </w:r>
    </w:p>
    <w:p w14:paraId="4405FEAF" w14:textId="463B54CF" w:rsidR="00B20DB0" w:rsidRDefault="007748EF" w:rsidP="00597A80">
      <w:pPr>
        <w:jc w:val="both"/>
      </w:pPr>
      <w:r>
        <w:rPr>
          <w:rFonts w:ascii="Times New Roman" w:eastAsia="SimSun" w:hAnsi="Times New Roman"/>
          <w:kern w:val="1"/>
          <w:sz w:val="24"/>
          <w:szCs w:val="24"/>
        </w:rPr>
        <w:t>The system</w:t>
      </w:r>
      <w:r w:rsidR="008A2BE9">
        <w:rPr>
          <w:rFonts w:ascii="Times New Roman" w:eastAsia="SimSun" w:hAnsi="Times New Roman"/>
          <w:kern w:val="1"/>
          <w:sz w:val="24"/>
          <w:szCs w:val="24"/>
        </w:rPr>
        <w:t>s</w:t>
      </w:r>
      <w:r w:rsidR="00B20DB0">
        <w:rPr>
          <w:rFonts w:ascii="Times New Roman" w:eastAsia="SimSun" w:hAnsi="Times New Roman"/>
          <w:kern w:val="1"/>
          <w:sz w:val="24"/>
          <w:szCs w:val="24"/>
        </w:rPr>
        <w:t xml:space="preserve"> check is performed to establish the beneficiary's </w:t>
      </w:r>
      <w:r w:rsidR="002F16C2">
        <w:rPr>
          <w:rFonts w:ascii="Times New Roman" w:eastAsia="SimSun" w:hAnsi="Times New Roman"/>
          <w:kern w:val="1"/>
          <w:sz w:val="24"/>
          <w:szCs w:val="24"/>
        </w:rPr>
        <w:t xml:space="preserve">system for making its regular grant claims in the context of the programme as well as it </w:t>
      </w:r>
      <w:r w:rsidR="00B20DB0">
        <w:rPr>
          <w:rFonts w:ascii="Times New Roman" w:eastAsia="SimSun" w:hAnsi="Times New Roman"/>
          <w:kern w:val="1"/>
          <w:sz w:val="24"/>
          <w:szCs w:val="24"/>
        </w:rPr>
        <w:t xml:space="preserve">compliance with the </w:t>
      </w:r>
      <w:r w:rsidR="00B20DB0">
        <w:rPr>
          <w:rFonts w:ascii="Times New Roman" w:eastAsia="SimSun" w:hAnsi="Times New Roman"/>
          <w:kern w:val="1"/>
          <w:sz w:val="24"/>
          <w:szCs w:val="24"/>
        </w:rPr>
        <w:lastRenderedPageBreak/>
        <w:t xml:space="preserve">commitments undertaken as a result of </w:t>
      </w:r>
      <w:r w:rsidR="00EF59E7">
        <w:rPr>
          <w:rFonts w:ascii="Times New Roman" w:eastAsia="SimSun" w:hAnsi="Times New Roman"/>
          <w:kern w:val="1"/>
          <w:sz w:val="24"/>
          <w:szCs w:val="24"/>
        </w:rPr>
        <w:t>the Quality Label.</w:t>
      </w:r>
      <w:r w:rsidR="005F36B4">
        <w:rPr>
          <w:rFonts w:ascii="Times New Roman" w:eastAsia="SimSun" w:hAnsi="Times New Roman"/>
          <w:kern w:val="1"/>
          <w:sz w:val="24"/>
          <w:szCs w:val="24"/>
        </w:rPr>
        <w:t xml:space="preserve"> </w:t>
      </w:r>
      <w:r w:rsidR="007B3B17">
        <w:rPr>
          <w:rFonts w:ascii="Times New Roman" w:eastAsia="SimSun" w:hAnsi="Times New Roman"/>
          <w:kern w:val="1"/>
          <w:sz w:val="24"/>
          <w:szCs w:val="24"/>
        </w:rPr>
        <w:t>The system</w:t>
      </w:r>
      <w:r w:rsidR="008A2BE9">
        <w:rPr>
          <w:rFonts w:ascii="Times New Roman" w:eastAsia="SimSun" w:hAnsi="Times New Roman"/>
          <w:kern w:val="1"/>
          <w:sz w:val="24"/>
          <w:szCs w:val="24"/>
        </w:rPr>
        <w:t>s</w:t>
      </w:r>
      <w:r w:rsidR="007B3B17">
        <w:rPr>
          <w:rFonts w:ascii="Times New Roman" w:eastAsia="SimSun" w:hAnsi="Times New Roman"/>
          <w:kern w:val="1"/>
          <w:sz w:val="24"/>
          <w:szCs w:val="24"/>
        </w:rPr>
        <w:t xml:space="preserve"> check is performed to establish the beneficiary's compliance </w:t>
      </w:r>
      <w:r w:rsidR="00844A25">
        <w:rPr>
          <w:rFonts w:ascii="Times New Roman" w:eastAsia="SimSun" w:hAnsi="Times New Roman"/>
          <w:kern w:val="1"/>
          <w:sz w:val="24"/>
          <w:szCs w:val="24"/>
        </w:rPr>
        <w:t>with the implementation standards committed to in the framework of the E</w:t>
      </w:r>
      <w:r w:rsidR="00EF59E7">
        <w:rPr>
          <w:rFonts w:ascii="Times New Roman" w:eastAsia="SimSun" w:hAnsi="Times New Roman"/>
          <w:kern w:val="1"/>
          <w:sz w:val="24"/>
          <w:szCs w:val="24"/>
        </w:rPr>
        <w:t>uropean Solidarity Corps</w:t>
      </w:r>
      <w:r w:rsidR="002F16C2">
        <w:rPr>
          <w:rFonts w:ascii="Times New Roman" w:eastAsia="SimSun" w:hAnsi="Times New Roman"/>
          <w:kern w:val="1"/>
          <w:sz w:val="24"/>
          <w:szCs w:val="24"/>
        </w:rPr>
        <w:t>.</w:t>
      </w:r>
      <w:r w:rsidR="005F36B4">
        <w:rPr>
          <w:rFonts w:ascii="Times New Roman" w:eastAsia="SimSun" w:hAnsi="Times New Roman"/>
          <w:kern w:val="1"/>
          <w:sz w:val="24"/>
          <w:szCs w:val="24"/>
        </w:rPr>
        <w:t xml:space="preserve"> </w:t>
      </w:r>
      <w:r w:rsidR="00B20DB0">
        <w:rPr>
          <w:rFonts w:ascii="Times New Roman" w:eastAsia="SimSun" w:hAnsi="Times New Roman"/>
          <w:kern w:val="1"/>
          <w:sz w:val="24"/>
          <w:szCs w:val="24"/>
        </w:rPr>
        <w:t xml:space="preserve">The beneficiary </w:t>
      </w:r>
      <w:r w:rsidR="005D5EBF">
        <w:rPr>
          <w:rFonts w:ascii="Times New Roman" w:eastAsia="SimSun" w:hAnsi="Times New Roman"/>
          <w:kern w:val="1"/>
          <w:sz w:val="24"/>
          <w:szCs w:val="24"/>
        </w:rPr>
        <w:t>must</w:t>
      </w:r>
      <w:r w:rsidR="00B20DB0">
        <w:rPr>
          <w:rFonts w:ascii="Times New Roman" w:eastAsia="SimSun" w:hAnsi="Times New Roman"/>
          <w:kern w:val="1"/>
          <w:sz w:val="24"/>
          <w:szCs w:val="24"/>
        </w:rPr>
        <w:t xml:space="preserve"> enable </w:t>
      </w:r>
      <w:r w:rsidR="00DD4EFD">
        <w:rPr>
          <w:rFonts w:ascii="Times New Roman" w:eastAsia="SimSun" w:hAnsi="Times New Roman"/>
          <w:kern w:val="1"/>
          <w:sz w:val="24"/>
          <w:szCs w:val="24"/>
        </w:rPr>
        <w:t xml:space="preserve">the </w:t>
      </w:r>
      <w:r w:rsidR="00B20DB0">
        <w:rPr>
          <w:rFonts w:ascii="Times New Roman" w:eastAsia="SimSun" w:hAnsi="Times New Roman"/>
          <w:kern w:val="1"/>
          <w:sz w:val="24"/>
          <w:szCs w:val="24"/>
        </w:rPr>
        <w:t>National Agency to verify the reality and eligibility of all project activities and participants</w:t>
      </w:r>
      <w:r w:rsidR="002F16C2">
        <w:rPr>
          <w:rFonts w:ascii="Times New Roman" w:eastAsia="SimSun" w:hAnsi="Times New Roman"/>
          <w:kern w:val="1"/>
          <w:sz w:val="24"/>
          <w:szCs w:val="24"/>
        </w:rPr>
        <w:t xml:space="preserve"> by all documentary means, including video and photographic records of the activities undertaken</w:t>
      </w:r>
      <w:r w:rsidR="00FB7426">
        <w:rPr>
          <w:rFonts w:ascii="Times New Roman" w:eastAsia="SimSun" w:hAnsi="Times New Roman"/>
          <w:kern w:val="1"/>
          <w:sz w:val="24"/>
          <w:szCs w:val="24"/>
        </w:rPr>
        <w:t>, in order to rule out double funding or other irregularities</w:t>
      </w:r>
      <w:r w:rsidR="00EF59E7">
        <w:rPr>
          <w:rFonts w:ascii="Times New Roman" w:eastAsia="SimSun" w:hAnsi="Times New Roman"/>
          <w:kern w:val="1"/>
          <w:sz w:val="24"/>
          <w:szCs w:val="24"/>
        </w:rPr>
        <w:t>.</w:t>
      </w:r>
    </w:p>
    <w:sectPr w:rsidR="00B20DB0" w:rsidSect="004B5544">
      <w:headerReference w:type="default" r:id="rId14"/>
      <w:footerReference w:type="default" r:id="rId15"/>
      <w:pgSz w:w="12240" w:h="15840"/>
      <w:pgMar w:top="1440" w:right="1800" w:bottom="1440" w:left="1800" w:header="720" w:footer="720" w:gutter="0"/>
      <w:cols w:space="720"/>
      <w:titlePg/>
      <w:docGrid w:linePitch="299"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D41C48" w14:textId="77777777" w:rsidR="00601FF1" w:rsidRDefault="00601FF1">
      <w:pPr>
        <w:spacing w:after="0" w:line="240" w:lineRule="auto"/>
      </w:pPr>
      <w:r>
        <w:separator/>
      </w:r>
    </w:p>
  </w:endnote>
  <w:endnote w:type="continuationSeparator" w:id="0">
    <w:p w14:paraId="69D02DBE" w14:textId="77777777" w:rsidR="00601FF1" w:rsidRDefault="00601FF1">
      <w:pPr>
        <w:spacing w:after="0" w:line="240" w:lineRule="auto"/>
      </w:pPr>
      <w:r>
        <w:continuationSeparator/>
      </w:r>
    </w:p>
  </w:endnote>
  <w:endnote w:type="continuationNotice" w:id="1">
    <w:p w14:paraId="791C5480" w14:textId="77777777" w:rsidR="00601FF1" w:rsidRDefault="00601FF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BE14A8" w14:textId="644211C9" w:rsidR="00AA6DB5" w:rsidRDefault="00AA6DB5">
    <w:pPr>
      <w:pStyle w:val="Footer"/>
      <w:jc w:val="right"/>
    </w:pPr>
    <w:r>
      <w:fldChar w:fldCharType="begin"/>
    </w:r>
    <w:r>
      <w:instrText xml:space="preserve"> PAGE   \* MERGEFORMAT </w:instrText>
    </w:r>
    <w:r>
      <w:fldChar w:fldCharType="separate"/>
    </w:r>
    <w:r w:rsidR="00A77CAB">
      <w:rPr>
        <w:noProof/>
      </w:rPr>
      <w:t>10</w:t>
    </w:r>
    <w:r>
      <w:rPr>
        <w:noProof/>
      </w:rPr>
      <w:fldChar w:fldCharType="end"/>
    </w:r>
  </w:p>
  <w:p w14:paraId="722B3104" w14:textId="77777777" w:rsidR="00AA6DB5" w:rsidRDefault="00AA6DB5"/>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F5FC1E" w14:textId="77777777" w:rsidR="00601FF1" w:rsidRDefault="00601FF1">
      <w:pPr>
        <w:spacing w:after="0" w:line="240" w:lineRule="auto"/>
      </w:pPr>
      <w:r>
        <w:separator/>
      </w:r>
    </w:p>
  </w:footnote>
  <w:footnote w:type="continuationSeparator" w:id="0">
    <w:p w14:paraId="4959AA83" w14:textId="77777777" w:rsidR="00601FF1" w:rsidRDefault="00601FF1">
      <w:pPr>
        <w:spacing w:after="0" w:line="240" w:lineRule="auto"/>
      </w:pPr>
      <w:r>
        <w:continuationSeparator/>
      </w:r>
    </w:p>
  </w:footnote>
  <w:footnote w:type="continuationNotice" w:id="1">
    <w:p w14:paraId="662BCC9E" w14:textId="77777777" w:rsidR="00601FF1" w:rsidRDefault="00601FF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835DD1" w14:textId="77777777" w:rsidR="00AA6DB5" w:rsidRDefault="00AA6D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decimal"/>
      <w:pStyle w:val="Heading1"/>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FECC9A82"/>
    <w:name w:val="WWNum1"/>
    <w:lvl w:ilvl="0">
      <w:start w:val="1"/>
      <w:numFmt w:val="bullet"/>
      <w:lvlText w:val=""/>
      <w:lvlJc w:val="left"/>
      <w:pPr>
        <w:tabs>
          <w:tab w:val="num" w:pos="0"/>
        </w:tabs>
        <w:ind w:left="720" w:hanging="360"/>
      </w:pPr>
      <w:rPr>
        <w:rFonts w:ascii="Symbol" w:hAnsi="Symbol" w:hint="default"/>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15:restartNumberingAfterBreak="0">
    <w:nsid w:val="00000003"/>
    <w:multiLevelType w:val="multilevel"/>
    <w:tmpl w:val="00000003"/>
    <w:name w:val="WWNum2"/>
    <w:lvl w:ilvl="0">
      <w:start w:val="2"/>
      <w:numFmt w:val="lowerLetter"/>
      <w:lvlText w:val="(%1)"/>
      <w:lvlJc w:val="left"/>
      <w:pPr>
        <w:tabs>
          <w:tab w:val="num" w:pos="-218"/>
        </w:tabs>
        <w:ind w:left="502" w:hanging="360"/>
      </w:pPr>
    </w:lvl>
    <w:lvl w:ilvl="1">
      <w:start w:val="1"/>
      <w:numFmt w:val="lowerLetter"/>
      <w:lvlText w:val="%2."/>
      <w:lvlJc w:val="left"/>
      <w:pPr>
        <w:tabs>
          <w:tab w:val="num" w:pos="-218"/>
        </w:tabs>
        <w:ind w:left="1222" w:hanging="360"/>
      </w:pPr>
    </w:lvl>
    <w:lvl w:ilvl="2">
      <w:start w:val="1"/>
      <w:numFmt w:val="lowerRoman"/>
      <w:lvlText w:val="%2.%3."/>
      <w:lvlJc w:val="right"/>
      <w:pPr>
        <w:tabs>
          <w:tab w:val="num" w:pos="-218"/>
        </w:tabs>
        <w:ind w:left="1942" w:hanging="180"/>
      </w:pPr>
    </w:lvl>
    <w:lvl w:ilvl="3">
      <w:start w:val="1"/>
      <w:numFmt w:val="decimal"/>
      <w:lvlText w:val="%2.%3.%4."/>
      <w:lvlJc w:val="left"/>
      <w:pPr>
        <w:tabs>
          <w:tab w:val="num" w:pos="-218"/>
        </w:tabs>
        <w:ind w:left="2662" w:hanging="360"/>
      </w:pPr>
    </w:lvl>
    <w:lvl w:ilvl="4">
      <w:start w:val="1"/>
      <w:numFmt w:val="lowerLetter"/>
      <w:lvlText w:val="%2.%3.%4.%5."/>
      <w:lvlJc w:val="left"/>
      <w:pPr>
        <w:tabs>
          <w:tab w:val="num" w:pos="-218"/>
        </w:tabs>
        <w:ind w:left="3382" w:hanging="360"/>
      </w:pPr>
    </w:lvl>
    <w:lvl w:ilvl="5">
      <w:start w:val="1"/>
      <w:numFmt w:val="lowerRoman"/>
      <w:lvlText w:val="%2.%3.%4.%5.%6."/>
      <w:lvlJc w:val="right"/>
      <w:pPr>
        <w:tabs>
          <w:tab w:val="num" w:pos="-218"/>
        </w:tabs>
        <w:ind w:left="4102" w:hanging="180"/>
      </w:pPr>
    </w:lvl>
    <w:lvl w:ilvl="6">
      <w:start w:val="1"/>
      <w:numFmt w:val="decimal"/>
      <w:lvlText w:val="%2.%3.%4.%5.%6.%7."/>
      <w:lvlJc w:val="left"/>
      <w:pPr>
        <w:tabs>
          <w:tab w:val="num" w:pos="-218"/>
        </w:tabs>
        <w:ind w:left="4822" w:hanging="360"/>
      </w:pPr>
    </w:lvl>
    <w:lvl w:ilvl="7">
      <w:start w:val="1"/>
      <w:numFmt w:val="lowerLetter"/>
      <w:lvlText w:val="%2.%3.%4.%5.%6.%7.%8."/>
      <w:lvlJc w:val="left"/>
      <w:pPr>
        <w:tabs>
          <w:tab w:val="num" w:pos="-218"/>
        </w:tabs>
        <w:ind w:left="5542" w:hanging="360"/>
      </w:pPr>
    </w:lvl>
    <w:lvl w:ilvl="8">
      <w:start w:val="1"/>
      <w:numFmt w:val="lowerRoman"/>
      <w:lvlText w:val="%2.%3.%4.%5.%6.%7.%8.%9."/>
      <w:lvlJc w:val="right"/>
      <w:pPr>
        <w:tabs>
          <w:tab w:val="num" w:pos="-218"/>
        </w:tabs>
        <w:ind w:left="6262" w:hanging="180"/>
      </w:pPr>
    </w:lvl>
  </w:abstractNum>
  <w:abstractNum w:abstractNumId="3" w15:restartNumberingAfterBreak="0">
    <w:nsid w:val="00000004"/>
    <w:multiLevelType w:val="multilevel"/>
    <w:tmpl w:val="DE2AA1FE"/>
    <w:lvl w:ilvl="0">
      <w:start w:val="10"/>
      <w:numFmt w:val="bullet"/>
      <w:lvlText w:val="-"/>
      <w:lvlJc w:val="left"/>
      <w:pPr>
        <w:tabs>
          <w:tab w:val="num" w:pos="349"/>
        </w:tabs>
        <w:ind w:left="1069" w:hanging="360"/>
      </w:pPr>
      <w:rPr>
        <w:rFonts w:ascii="Arial" w:eastAsia="Times New Roman" w:hAnsi="Arial" w:cs="Times New Roman" w:hint="default"/>
      </w:rPr>
    </w:lvl>
    <w:lvl w:ilvl="1">
      <w:start w:val="1"/>
      <w:numFmt w:val="bullet"/>
      <w:lvlText w:val=""/>
      <w:lvlJc w:val="left"/>
      <w:pPr>
        <w:tabs>
          <w:tab w:val="num" w:pos="709"/>
        </w:tabs>
        <w:ind w:left="2149" w:hanging="360"/>
      </w:pPr>
      <w:rPr>
        <w:rFonts w:ascii="Symbol" w:hAnsi="Symbol" w:hint="default"/>
      </w:rPr>
    </w:lvl>
    <w:lvl w:ilvl="2">
      <w:start w:val="1"/>
      <w:numFmt w:val="bullet"/>
      <w:lvlText w:val=""/>
      <w:lvlJc w:val="left"/>
      <w:pPr>
        <w:tabs>
          <w:tab w:val="num" w:pos="709"/>
        </w:tabs>
        <w:ind w:left="2869" w:hanging="360"/>
      </w:pPr>
      <w:rPr>
        <w:rFonts w:ascii="Wingdings" w:hAnsi="Wingdings"/>
      </w:rPr>
    </w:lvl>
    <w:lvl w:ilvl="3">
      <w:start w:val="1"/>
      <w:numFmt w:val="bullet"/>
      <w:lvlText w:val=""/>
      <w:lvlJc w:val="left"/>
      <w:pPr>
        <w:tabs>
          <w:tab w:val="num" w:pos="709"/>
        </w:tabs>
        <w:ind w:left="3589" w:hanging="360"/>
      </w:pPr>
      <w:rPr>
        <w:rFonts w:ascii="Symbol" w:hAnsi="Symbol"/>
      </w:rPr>
    </w:lvl>
    <w:lvl w:ilvl="4">
      <w:start w:val="1"/>
      <w:numFmt w:val="bullet"/>
      <w:lvlText w:val="o"/>
      <w:lvlJc w:val="left"/>
      <w:pPr>
        <w:tabs>
          <w:tab w:val="num" w:pos="709"/>
        </w:tabs>
        <w:ind w:left="4309" w:hanging="360"/>
      </w:pPr>
      <w:rPr>
        <w:rFonts w:ascii="Courier New" w:hAnsi="Courier New" w:cs="Courier New"/>
      </w:rPr>
    </w:lvl>
    <w:lvl w:ilvl="5">
      <w:start w:val="1"/>
      <w:numFmt w:val="bullet"/>
      <w:lvlText w:val=""/>
      <w:lvlJc w:val="left"/>
      <w:pPr>
        <w:tabs>
          <w:tab w:val="num" w:pos="709"/>
        </w:tabs>
        <w:ind w:left="5029" w:hanging="360"/>
      </w:pPr>
      <w:rPr>
        <w:rFonts w:ascii="Wingdings" w:hAnsi="Wingdings"/>
      </w:rPr>
    </w:lvl>
    <w:lvl w:ilvl="6">
      <w:start w:val="1"/>
      <w:numFmt w:val="bullet"/>
      <w:lvlText w:val=""/>
      <w:lvlJc w:val="left"/>
      <w:pPr>
        <w:tabs>
          <w:tab w:val="num" w:pos="709"/>
        </w:tabs>
        <w:ind w:left="5749" w:hanging="360"/>
      </w:pPr>
      <w:rPr>
        <w:rFonts w:ascii="Symbol" w:hAnsi="Symbol"/>
      </w:rPr>
    </w:lvl>
    <w:lvl w:ilvl="7">
      <w:start w:val="1"/>
      <w:numFmt w:val="bullet"/>
      <w:lvlText w:val="o"/>
      <w:lvlJc w:val="left"/>
      <w:pPr>
        <w:tabs>
          <w:tab w:val="num" w:pos="709"/>
        </w:tabs>
        <w:ind w:left="6469" w:hanging="360"/>
      </w:pPr>
      <w:rPr>
        <w:rFonts w:ascii="Courier New" w:hAnsi="Courier New" w:cs="Courier New"/>
      </w:rPr>
    </w:lvl>
    <w:lvl w:ilvl="8">
      <w:start w:val="1"/>
      <w:numFmt w:val="bullet"/>
      <w:lvlText w:val=""/>
      <w:lvlJc w:val="left"/>
      <w:pPr>
        <w:tabs>
          <w:tab w:val="num" w:pos="709"/>
        </w:tabs>
        <w:ind w:left="7189" w:hanging="360"/>
      </w:pPr>
      <w:rPr>
        <w:rFonts w:ascii="Wingdings" w:hAnsi="Wingdings"/>
      </w:rPr>
    </w:lvl>
  </w:abstractNum>
  <w:abstractNum w:abstractNumId="4" w15:restartNumberingAfterBreak="0">
    <w:nsid w:val="00000005"/>
    <w:multiLevelType w:val="multilevel"/>
    <w:tmpl w:val="00000005"/>
    <w:name w:val="WWNum4"/>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 w15:restartNumberingAfterBreak="0">
    <w:nsid w:val="00000006"/>
    <w:multiLevelType w:val="multilevel"/>
    <w:tmpl w:val="00000006"/>
    <w:name w:val="WWNum5"/>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 w15:restartNumberingAfterBreak="0">
    <w:nsid w:val="00000007"/>
    <w:multiLevelType w:val="multilevel"/>
    <w:tmpl w:val="00000007"/>
    <w:name w:val="WWNum6"/>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 w15:restartNumberingAfterBreak="0">
    <w:nsid w:val="00000008"/>
    <w:multiLevelType w:val="multilevel"/>
    <w:tmpl w:val="00000008"/>
    <w:name w:val="WWNum7"/>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8" w15:restartNumberingAfterBreak="0">
    <w:nsid w:val="00000009"/>
    <w:multiLevelType w:val="multilevel"/>
    <w:tmpl w:val="787A7CE4"/>
    <w:name w:val="WWNum8"/>
    <w:lvl w:ilvl="0">
      <w:start w:val="1"/>
      <w:numFmt w:val="lowerLetter"/>
      <w:lvlText w:val="(%1)"/>
      <w:lvlJc w:val="left"/>
      <w:pPr>
        <w:tabs>
          <w:tab w:val="num" w:pos="0"/>
        </w:tabs>
        <w:ind w:left="720" w:hanging="360"/>
      </w:pPr>
      <w:rPr>
        <w:b w:val="0"/>
      </w:r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9" w15:restartNumberingAfterBreak="0">
    <w:nsid w:val="0000000A"/>
    <w:multiLevelType w:val="multilevel"/>
    <w:tmpl w:val="0000000A"/>
    <w:name w:val="WWNum9"/>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Symbol" w:hAnsi="Symbol"/>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0" w15:restartNumberingAfterBreak="0">
    <w:nsid w:val="0000000B"/>
    <w:multiLevelType w:val="multilevel"/>
    <w:tmpl w:val="0000000B"/>
    <w:name w:val="WWNum10"/>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1" w15:restartNumberingAfterBreak="0">
    <w:nsid w:val="0000000C"/>
    <w:multiLevelType w:val="multilevel"/>
    <w:tmpl w:val="48C8A448"/>
    <w:lvl w:ilvl="0">
      <w:start w:val="1"/>
      <w:numFmt w:val="lowerLetter"/>
      <w:lvlText w:val="(%1)"/>
      <w:lvlJc w:val="left"/>
      <w:pPr>
        <w:tabs>
          <w:tab w:val="num" w:pos="0"/>
        </w:tabs>
        <w:ind w:left="720" w:hanging="360"/>
      </w:pPr>
      <w:rPr>
        <w:rFont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hint="default"/>
      </w:rPr>
    </w:lvl>
    <w:lvl w:ilvl="3">
      <w:start w:val="1"/>
      <w:numFmt w:val="bullet"/>
      <w:lvlText w:val=""/>
      <w:lvlJc w:val="left"/>
      <w:pPr>
        <w:tabs>
          <w:tab w:val="num" w:pos="0"/>
        </w:tabs>
        <w:ind w:left="2880" w:hanging="360"/>
      </w:pPr>
      <w:rPr>
        <w:rFonts w:ascii="Symbol" w:hAnsi="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hint="default"/>
      </w:rPr>
    </w:lvl>
    <w:lvl w:ilvl="6">
      <w:start w:val="1"/>
      <w:numFmt w:val="bullet"/>
      <w:lvlText w:val=""/>
      <w:lvlJc w:val="left"/>
      <w:pPr>
        <w:tabs>
          <w:tab w:val="num" w:pos="0"/>
        </w:tabs>
        <w:ind w:left="5040" w:hanging="360"/>
      </w:pPr>
      <w:rPr>
        <w:rFonts w:ascii="Symbol" w:hAnsi="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hint="default"/>
      </w:rPr>
    </w:lvl>
  </w:abstractNum>
  <w:abstractNum w:abstractNumId="12" w15:restartNumberingAfterBreak="0">
    <w:nsid w:val="0000000D"/>
    <w:multiLevelType w:val="multilevel"/>
    <w:tmpl w:val="0000000D"/>
    <w:name w:val="WWNum12"/>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3" w15:restartNumberingAfterBreak="0">
    <w:nsid w:val="0000000E"/>
    <w:multiLevelType w:val="multilevel"/>
    <w:tmpl w:val="CC22D604"/>
    <w:name w:val="WWNum13"/>
    <w:lvl w:ilvl="0">
      <w:start w:val="1"/>
      <w:numFmt w:val="lowerLetter"/>
      <w:lvlText w:val="(%1)"/>
      <w:lvlJc w:val="left"/>
      <w:pPr>
        <w:tabs>
          <w:tab w:val="num" w:pos="0"/>
        </w:tabs>
        <w:ind w:left="720" w:hanging="360"/>
      </w:pPr>
      <w:rPr>
        <w:b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4" w15:restartNumberingAfterBreak="0">
    <w:nsid w:val="0000000F"/>
    <w:multiLevelType w:val="multilevel"/>
    <w:tmpl w:val="0000000F"/>
    <w:name w:val="WWNum14"/>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5" w15:restartNumberingAfterBreak="0">
    <w:nsid w:val="00000010"/>
    <w:multiLevelType w:val="multilevel"/>
    <w:tmpl w:val="940CF55A"/>
    <w:name w:val="WWNum15"/>
    <w:lvl w:ilvl="0">
      <w:start w:val="1"/>
      <w:numFmt w:val="lowerLetter"/>
      <w:lvlText w:val="(%1)"/>
      <w:lvlJc w:val="left"/>
      <w:pPr>
        <w:tabs>
          <w:tab w:val="num" w:pos="0"/>
        </w:tabs>
        <w:ind w:left="720" w:hanging="360"/>
      </w:pPr>
      <w:rPr>
        <w:b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6" w15:restartNumberingAfterBreak="0">
    <w:nsid w:val="00000011"/>
    <w:multiLevelType w:val="multilevel"/>
    <w:tmpl w:val="00000011"/>
    <w:name w:val="WWNum16"/>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7" w15:restartNumberingAfterBreak="0">
    <w:nsid w:val="00000013"/>
    <w:multiLevelType w:val="multilevel"/>
    <w:tmpl w:val="00000013"/>
    <w:name w:val="WWNum18"/>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8" w15:restartNumberingAfterBreak="0">
    <w:nsid w:val="00000014"/>
    <w:multiLevelType w:val="multilevel"/>
    <w:tmpl w:val="00000014"/>
    <w:name w:val="WWNum19"/>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9" w15:restartNumberingAfterBreak="0">
    <w:nsid w:val="00000015"/>
    <w:multiLevelType w:val="multilevel"/>
    <w:tmpl w:val="00000015"/>
    <w:name w:val="WWNum20"/>
    <w:lvl w:ilvl="0">
      <w:start w:val="1"/>
      <w:numFmt w:val="lowerRoman"/>
      <w:lvlText w:val="(%1)"/>
      <w:lvlJc w:val="left"/>
      <w:pPr>
        <w:tabs>
          <w:tab w:val="num" w:pos="0"/>
        </w:tabs>
        <w:ind w:left="2749" w:hanging="360"/>
      </w:pPr>
    </w:lvl>
    <w:lvl w:ilvl="1">
      <w:start w:val="1"/>
      <w:numFmt w:val="lowerLetter"/>
      <w:lvlText w:val="%2."/>
      <w:lvlJc w:val="left"/>
      <w:pPr>
        <w:tabs>
          <w:tab w:val="num" w:pos="0"/>
        </w:tabs>
        <w:ind w:left="2400" w:hanging="360"/>
      </w:pPr>
    </w:lvl>
    <w:lvl w:ilvl="2">
      <w:start w:val="1"/>
      <w:numFmt w:val="lowerRoman"/>
      <w:lvlText w:val="%2.%3."/>
      <w:lvlJc w:val="right"/>
      <w:pPr>
        <w:tabs>
          <w:tab w:val="num" w:pos="0"/>
        </w:tabs>
        <w:ind w:left="3120" w:hanging="180"/>
      </w:pPr>
    </w:lvl>
    <w:lvl w:ilvl="3">
      <w:start w:val="1"/>
      <w:numFmt w:val="decimal"/>
      <w:lvlText w:val="%2.%3.%4."/>
      <w:lvlJc w:val="left"/>
      <w:pPr>
        <w:tabs>
          <w:tab w:val="num" w:pos="0"/>
        </w:tabs>
        <w:ind w:left="3840" w:hanging="360"/>
      </w:pPr>
    </w:lvl>
    <w:lvl w:ilvl="4">
      <w:start w:val="1"/>
      <w:numFmt w:val="lowerLetter"/>
      <w:lvlText w:val="%2.%3.%4.%5."/>
      <w:lvlJc w:val="left"/>
      <w:pPr>
        <w:tabs>
          <w:tab w:val="num" w:pos="0"/>
        </w:tabs>
        <w:ind w:left="4560" w:hanging="360"/>
      </w:pPr>
    </w:lvl>
    <w:lvl w:ilvl="5">
      <w:start w:val="1"/>
      <w:numFmt w:val="lowerRoman"/>
      <w:lvlText w:val="%2.%3.%4.%5.%6."/>
      <w:lvlJc w:val="right"/>
      <w:pPr>
        <w:tabs>
          <w:tab w:val="num" w:pos="0"/>
        </w:tabs>
        <w:ind w:left="5280" w:hanging="180"/>
      </w:pPr>
    </w:lvl>
    <w:lvl w:ilvl="6">
      <w:start w:val="1"/>
      <w:numFmt w:val="decimal"/>
      <w:lvlText w:val="%2.%3.%4.%5.%6.%7."/>
      <w:lvlJc w:val="left"/>
      <w:pPr>
        <w:tabs>
          <w:tab w:val="num" w:pos="0"/>
        </w:tabs>
        <w:ind w:left="6000" w:hanging="360"/>
      </w:pPr>
    </w:lvl>
    <w:lvl w:ilvl="7">
      <w:start w:val="1"/>
      <w:numFmt w:val="lowerLetter"/>
      <w:lvlText w:val="%2.%3.%4.%5.%6.%7.%8."/>
      <w:lvlJc w:val="left"/>
      <w:pPr>
        <w:tabs>
          <w:tab w:val="num" w:pos="0"/>
        </w:tabs>
        <w:ind w:left="6720" w:hanging="360"/>
      </w:pPr>
    </w:lvl>
    <w:lvl w:ilvl="8">
      <w:start w:val="1"/>
      <w:numFmt w:val="lowerRoman"/>
      <w:lvlText w:val="%2.%3.%4.%5.%6.%7.%8.%9."/>
      <w:lvlJc w:val="right"/>
      <w:pPr>
        <w:tabs>
          <w:tab w:val="num" w:pos="0"/>
        </w:tabs>
        <w:ind w:left="7440" w:hanging="180"/>
      </w:pPr>
    </w:lvl>
  </w:abstractNum>
  <w:abstractNum w:abstractNumId="20" w15:restartNumberingAfterBreak="0">
    <w:nsid w:val="00000016"/>
    <w:multiLevelType w:val="multilevel"/>
    <w:tmpl w:val="00000016"/>
    <w:name w:val="WWNum21"/>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1" w15:restartNumberingAfterBreak="0">
    <w:nsid w:val="00000017"/>
    <w:multiLevelType w:val="multilevel"/>
    <w:tmpl w:val="5E9C1A46"/>
    <w:name w:val="WWNum22"/>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2" w15:restartNumberingAfterBreak="0">
    <w:nsid w:val="00000018"/>
    <w:multiLevelType w:val="multilevel"/>
    <w:tmpl w:val="E19E13D2"/>
    <w:name w:val="WWNum23"/>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3" w15:restartNumberingAfterBreak="0">
    <w:nsid w:val="00000019"/>
    <w:multiLevelType w:val="multilevel"/>
    <w:tmpl w:val="00000019"/>
    <w:name w:val="WWNum2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4" w15:restartNumberingAfterBreak="0">
    <w:nsid w:val="0000001A"/>
    <w:multiLevelType w:val="multilevel"/>
    <w:tmpl w:val="0000001A"/>
    <w:name w:val="WWNum25"/>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5" w15:restartNumberingAfterBreak="0">
    <w:nsid w:val="0000001B"/>
    <w:multiLevelType w:val="multilevel"/>
    <w:tmpl w:val="0000001B"/>
    <w:name w:val="WWNum26"/>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6" w15:restartNumberingAfterBreak="0">
    <w:nsid w:val="0000001C"/>
    <w:multiLevelType w:val="multilevel"/>
    <w:tmpl w:val="0000001C"/>
    <w:name w:val="WWNum27"/>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7" w15:restartNumberingAfterBreak="0">
    <w:nsid w:val="0000001D"/>
    <w:multiLevelType w:val="multilevel"/>
    <w:tmpl w:val="0000001D"/>
    <w:name w:val="WWNum28"/>
    <w:lvl w:ilvl="0">
      <w:start w:val="1"/>
      <w:numFmt w:val="lowerLetter"/>
      <w:lvlText w:val="(%1)"/>
      <w:lvlJc w:val="left"/>
      <w:pPr>
        <w:tabs>
          <w:tab w:val="num" w:pos="0"/>
        </w:tabs>
        <w:ind w:left="720" w:hanging="360"/>
      </w:p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8" w15:restartNumberingAfterBreak="0">
    <w:nsid w:val="0000001E"/>
    <w:multiLevelType w:val="multilevel"/>
    <w:tmpl w:val="0000001E"/>
    <w:name w:val="WWNum29"/>
    <w:lvl w:ilvl="0">
      <w:start w:val="1"/>
      <w:numFmt w:val="bullet"/>
      <w:lvlText w:val="-"/>
      <w:lvlJc w:val="left"/>
      <w:pPr>
        <w:tabs>
          <w:tab w:val="num" w:pos="0"/>
        </w:tabs>
        <w:ind w:left="780" w:hanging="360"/>
      </w:pPr>
      <w:rPr>
        <w:rFonts w:ascii="Calibri" w:hAnsi="Calibri" w:cs="Calibri"/>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rPr>
    </w:lvl>
    <w:lvl w:ilvl="3">
      <w:start w:val="1"/>
      <w:numFmt w:val="bullet"/>
      <w:lvlText w:val=""/>
      <w:lvlJc w:val="left"/>
      <w:pPr>
        <w:tabs>
          <w:tab w:val="num" w:pos="0"/>
        </w:tabs>
        <w:ind w:left="2940" w:hanging="360"/>
      </w:pPr>
      <w:rPr>
        <w:rFonts w:ascii="Symbol" w:hAnsi="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rPr>
    </w:lvl>
    <w:lvl w:ilvl="6">
      <w:start w:val="1"/>
      <w:numFmt w:val="bullet"/>
      <w:lvlText w:val=""/>
      <w:lvlJc w:val="left"/>
      <w:pPr>
        <w:tabs>
          <w:tab w:val="num" w:pos="0"/>
        </w:tabs>
        <w:ind w:left="5100" w:hanging="360"/>
      </w:pPr>
      <w:rPr>
        <w:rFonts w:ascii="Symbol" w:hAnsi="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rPr>
    </w:lvl>
  </w:abstractNum>
  <w:abstractNum w:abstractNumId="29" w15:restartNumberingAfterBreak="0">
    <w:nsid w:val="0000001F"/>
    <w:multiLevelType w:val="multilevel"/>
    <w:tmpl w:val="0000001F"/>
    <w:name w:val="WWNum30"/>
    <w:lvl w:ilvl="0">
      <w:start w:val="1"/>
      <w:numFmt w:val="lowerLetter"/>
      <w:lvlText w:val="(%1)"/>
      <w:lvlJc w:val="left"/>
      <w:pPr>
        <w:tabs>
          <w:tab w:val="num" w:pos="0"/>
        </w:tabs>
        <w:ind w:left="720" w:hanging="360"/>
      </w:pPr>
      <w:rPr>
        <w:sz w:val="24"/>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0" w15:restartNumberingAfterBreak="0">
    <w:nsid w:val="00000020"/>
    <w:multiLevelType w:val="multilevel"/>
    <w:tmpl w:val="00000020"/>
    <w:name w:val="WWNum31"/>
    <w:lvl w:ilvl="0">
      <w:start w:val="1"/>
      <w:numFmt w:val="lowerLetter"/>
      <w:lvlText w:val="(%1)"/>
      <w:lvlJc w:val="left"/>
      <w:pPr>
        <w:tabs>
          <w:tab w:val="num" w:pos="72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1" w15:restartNumberingAfterBreak="0">
    <w:nsid w:val="00000021"/>
    <w:multiLevelType w:val="multilevel"/>
    <w:tmpl w:val="00000021"/>
    <w:name w:val="WWNum32"/>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2" w15:restartNumberingAfterBreak="0">
    <w:nsid w:val="00000022"/>
    <w:multiLevelType w:val="multilevel"/>
    <w:tmpl w:val="00000022"/>
    <w:name w:val="WWNum3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3" w15:restartNumberingAfterBreak="0">
    <w:nsid w:val="00000023"/>
    <w:multiLevelType w:val="multilevel"/>
    <w:tmpl w:val="00000023"/>
    <w:name w:val="WWNum34"/>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4" w15:restartNumberingAfterBreak="0">
    <w:nsid w:val="00000024"/>
    <w:multiLevelType w:val="multilevel"/>
    <w:tmpl w:val="00000024"/>
    <w:name w:val="WWNum35"/>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5" w15:restartNumberingAfterBreak="0">
    <w:nsid w:val="00000025"/>
    <w:multiLevelType w:val="multilevel"/>
    <w:tmpl w:val="00000025"/>
    <w:name w:val="WWNum36"/>
    <w:lvl w:ilvl="0">
      <w:start w:val="1"/>
      <w:numFmt w:val="lowerLetter"/>
      <w:lvlText w:val="(%1)"/>
      <w:lvlJc w:val="left"/>
      <w:pPr>
        <w:tabs>
          <w:tab w:val="num" w:pos="0"/>
        </w:tabs>
        <w:ind w:left="720" w:hanging="360"/>
      </w:p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6" w15:restartNumberingAfterBreak="0">
    <w:nsid w:val="00000027"/>
    <w:multiLevelType w:val="multilevel"/>
    <w:tmpl w:val="00000027"/>
    <w:name w:val="WWNum38"/>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7" w15:restartNumberingAfterBreak="0">
    <w:nsid w:val="00000028"/>
    <w:multiLevelType w:val="multilevel"/>
    <w:tmpl w:val="00000028"/>
    <w:name w:val="WWNum39"/>
    <w:lvl w:ilvl="0">
      <w:start w:val="1"/>
      <w:numFmt w:val="bullet"/>
      <w:lvlText w:val="–"/>
      <w:lvlJc w:val="left"/>
      <w:pPr>
        <w:tabs>
          <w:tab w:val="num" w:pos="0"/>
        </w:tabs>
        <w:ind w:left="720" w:hanging="360"/>
      </w:pPr>
      <w:rPr>
        <w:rFonts w:ascii="Times New Roman" w:hAnsi="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8" w15:restartNumberingAfterBreak="0">
    <w:nsid w:val="00000029"/>
    <w:multiLevelType w:val="multilevel"/>
    <w:tmpl w:val="00000029"/>
    <w:name w:val="WWNum40"/>
    <w:lvl w:ilvl="0">
      <w:start w:val="1"/>
      <w:numFmt w:val="bullet"/>
      <w:lvlText w:val="–"/>
      <w:lvlJc w:val="left"/>
      <w:pPr>
        <w:tabs>
          <w:tab w:val="num" w:pos="0"/>
        </w:tabs>
        <w:ind w:left="720" w:hanging="360"/>
      </w:pPr>
      <w:rPr>
        <w:rFonts w:ascii="Times New Roman" w:hAnsi="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9" w15:restartNumberingAfterBreak="0">
    <w:nsid w:val="0000002A"/>
    <w:multiLevelType w:val="multilevel"/>
    <w:tmpl w:val="0000002A"/>
    <w:name w:val="WWNum41"/>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0" w15:restartNumberingAfterBreak="0">
    <w:nsid w:val="0000002B"/>
    <w:multiLevelType w:val="multilevel"/>
    <w:tmpl w:val="0000002B"/>
    <w:name w:val="WWNum42"/>
    <w:lvl w:ilvl="0">
      <w:start w:val="1"/>
      <w:numFmt w:val="lowerLetter"/>
      <w:lvlText w:val="(%1)"/>
      <w:lvlJc w:val="left"/>
      <w:pPr>
        <w:tabs>
          <w:tab w:val="num" w:pos="0"/>
        </w:tabs>
        <w:ind w:left="720" w:hanging="360"/>
      </w:p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1" w15:restartNumberingAfterBreak="0">
    <w:nsid w:val="0000002C"/>
    <w:multiLevelType w:val="multilevel"/>
    <w:tmpl w:val="0000002C"/>
    <w:name w:val="WWNum43"/>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2" w15:restartNumberingAfterBreak="0">
    <w:nsid w:val="0000002D"/>
    <w:multiLevelType w:val="multilevel"/>
    <w:tmpl w:val="0000002D"/>
    <w:name w:val="WWNum44"/>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3" w15:restartNumberingAfterBreak="0">
    <w:nsid w:val="0000002E"/>
    <w:multiLevelType w:val="multilevel"/>
    <w:tmpl w:val="0000002E"/>
    <w:name w:val="WWNum45"/>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4" w15:restartNumberingAfterBreak="0">
    <w:nsid w:val="0000002F"/>
    <w:multiLevelType w:val="multilevel"/>
    <w:tmpl w:val="0000002F"/>
    <w:name w:val="WWNum46"/>
    <w:lvl w:ilvl="0">
      <w:start w:val="1"/>
      <w:numFmt w:val="lowerLetter"/>
      <w:lvlText w:val="(%1)"/>
      <w:lvlJc w:val="left"/>
      <w:pPr>
        <w:tabs>
          <w:tab w:val="num" w:pos="0"/>
        </w:tabs>
        <w:ind w:left="720" w:hanging="360"/>
      </w:p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5" w15:restartNumberingAfterBreak="0">
    <w:nsid w:val="00000030"/>
    <w:multiLevelType w:val="multilevel"/>
    <w:tmpl w:val="00000030"/>
    <w:name w:val="WWNum47"/>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6" w15:restartNumberingAfterBreak="0">
    <w:nsid w:val="00000031"/>
    <w:multiLevelType w:val="multilevel"/>
    <w:tmpl w:val="00000031"/>
    <w:name w:val="WWNum48"/>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7" w15:restartNumberingAfterBreak="0">
    <w:nsid w:val="00000032"/>
    <w:multiLevelType w:val="multilevel"/>
    <w:tmpl w:val="00000032"/>
    <w:name w:val="WWNum4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8" w15:restartNumberingAfterBreak="0">
    <w:nsid w:val="00000033"/>
    <w:multiLevelType w:val="multilevel"/>
    <w:tmpl w:val="00000033"/>
    <w:name w:val="WWNum50"/>
    <w:lvl w:ilvl="0">
      <w:start w:val="1"/>
      <w:numFmt w:val="lowerLetter"/>
      <w:lvlText w:val="%1)"/>
      <w:lvlJc w:val="left"/>
      <w:pPr>
        <w:tabs>
          <w:tab w:val="num" w:pos="-360"/>
        </w:tabs>
        <w:ind w:left="36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9" w15:restartNumberingAfterBreak="0">
    <w:nsid w:val="00000034"/>
    <w:multiLevelType w:val="multilevel"/>
    <w:tmpl w:val="33860740"/>
    <w:name w:val="WWNum51"/>
    <w:lvl w:ilvl="0">
      <w:start w:val="10"/>
      <w:numFmt w:val="bullet"/>
      <w:lvlText w:val="-"/>
      <w:lvlJc w:val="left"/>
      <w:pPr>
        <w:tabs>
          <w:tab w:val="num" w:pos="0"/>
        </w:tabs>
        <w:ind w:left="720" w:hanging="360"/>
      </w:pPr>
      <w:rPr>
        <w:rFonts w:ascii="Arial" w:eastAsia="Times New Roman" w:hAnsi="Arial" w:cs="Times New Roman"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0" w15:restartNumberingAfterBreak="0">
    <w:nsid w:val="00000035"/>
    <w:multiLevelType w:val="multilevel"/>
    <w:tmpl w:val="00000035"/>
    <w:name w:val="WWNum52"/>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1" w15:restartNumberingAfterBreak="0">
    <w:nsid w:val="00000036"/>
    <w:multiLevelType w:val="multilevel"/>
    <w:tmpl w:val="00000036"/>
    <w:name w:val="WWNum53"/>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2" w15:restartNumberingAfterBreak="0">
    <w:nsid w:val="00000037"/>
    <w:multiLevelType w:val="multilevel"/>
    <w:tmpl w:val="00000037"/>
    <w:name w:val="WWNum54"/>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3" w15:restartNumberingAfterBreak="0">
    <w:nsid w:val="00000038"/>
    <w:multiLevelType w:val="multilevel"/>
    <w:tmpl w:val="00000038"/>
    <w:name w:val="WWNum55"/>
    <w:lvl w:ilvl="0">
      <w:start w:val="1"/>
      <w:numFmt w:val="bullet"/>
      <w:lvlText w:val="o"/>
      <w:lvlJc w:val="left"/>
      <w:pPr>
        <w:tabs>
          <w:tab w:val="num" w:pos="0"/>
        </w:tabs>
        <w:ind w:left="720" w:hanging="360"/>
      </w:pPr>
      <w:rPr>
        <w:rFonts w:ascii="Courier New" w:hAnsi="Courier New" w:cs="Courier New"/>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4" w15:restartNumberingAfterBreak="0">
    <w:nsid w:val="00000039"/>
    <w:multiLevelType w:val="multilevel"/>
    <w:tmpl w:val="00000039"/>
    <w:name w:val="WWNum56"/>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Symbol" w:hAnsi="Symbol"/>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5" w15:restartNumberingAfterBreak="0">
    <w:nsid w:val="0000003A"/>
    <w:multiLevelType w:val="multilevel"/>
    <w:tmpl w:val="0000003A"/>
    <w:name w:val="WWNum57"/>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6" w15:restartNumberingAfterBreak="0">
    <w:nsid w:val="0000003B"/>
    <w:multiLevelType w:val="multilevel"/>
    <w:tmpl w:val="0000003B"/>
    <w:name w:val="WWNum5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7" w15:restartNumberingAfterBreak="0">
    <w:nsid w:val="0000003C"/>
    <w:multiLevelType w:val="multilevel"/>
    <w:tmpl w:val="0000003C"/>
    <w:name w:val="WWNum59"/>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8" w15:restartNumberingAfterBreak="0">
    <w:nsid w:val="0000003D"/>
    <w:multiLevelType w:val="multilevel"/>
    <w:tmpl w:val="0000003D"/>
    <w:name w:val="WWNum60"/>
    <w:lvl w:ilvl="0">
      <w:start w:val="1"/>
      <w:numFmt w:val="bullet"/>
      <w:lvlText w:val=""/>
      <w:lvlJc w:val="left"/>
      <w:pPr>
        <w:tabs>
          <w:tab w:val="num" w:pos="0"/>
        </w:tabs>
        <w:ind w:left="2160" w:hanging="360"/>
      </w:pPr>
      <w:rPr>
        <w:rFonts w:ascii="Symbol" w:hAnsi="Symbol"/>
      </w:rPr>
    </w:lvl>
    <w:lvl w:ilvl="1">
      <w:start w:val="1"/>
      <w:numFmt w:val="bullet"/>
      <w:lvlText w:val="o"/>
      <w:lvlJc w:val="left"/>
      <w:pPr>
        <w:tabs>
          <w:tab w:val="num" w:pos="0"/>
        </w:tabs>
        <w:ind w:left="2880" w:hanging="360"/>
      </w:pPr>
      <w:rPr>
        <w:rFonts w:ascii="Courier New" w:hAnsi="Courier New" w:cs="Courier New"/>
      </w:rPr>
    </w:lvl>
    <w:lvl w:ilvl="2">
      <w:start w:val="1"/>
      <w:numFmt w:val="bullet"/>
      <w:lvlText w:val=""/>
      <w:lvlJc w:val="left"/>
      <w:pPr>
        <w:tabs>
          <w:tab w:val="num" w:pos="0"/>
        </w:tabs>
        <w:ind w:left="3600" w:hanging="360"/>
      </w:pPr>
      <w:rPr>
        <w:rFonts w:ascii="Wingdings" w:hAnsi="Wingdings"/>
      </w:rPr>
    </w:lvl>
    <w:lvl w:ilvl="3">
      <w:start w:val="1"/>
      <w:numFmt w:val="bullet"/>
      <w:lvlText w:val=""/>
      <w:lvlJc w:val="left"/>
      <w:pPr>
        <w:tabs>
          <w:tab w:val="num" w:pos="0"/>
        </w:tabs>
        <w:ind w:left="4320" w:hanging="360"/>
      </w:pPr>
      <w:rPr>
        <w:rFonts w:ascii="Symbol" w:hAnsi="Symbol"/>
      </w:rPr>
    </w:lvl>
    <w:lvl w:ilvl="4">
      <w:start w:val="1"/>
      <w:numFmt w:val="bullet"/>
      <w:lvlText w:val="o"/>
      <w:lvlJc w:val="left"/>
      <w:pPr>
        <w:tabs>
          <w:tab w:val="num" w:pos="0"/>
        </w:tabs>
        <w:ind w:left="5040" w:hanging="360"/>
      </w:pPr>
      <w:rPr>
        <w:rFonts w:ascii="Courier New" w:hAnsi="Courier New" w:cs="Courier New"/>
      </w:rPr>
    </w:lvl>
    <w:lvl w:ilvl="5">
      <w:start w:val="1"/>
      <w:numFmt w:val="bullet"/>
      <w:lvlText w:val=""/>
      <w:lvlJc w:val="left"/>
      <w:pPr>
        <w:tabs>
          <w:tab w:val="num" w:pos="0"/>
        </w:tabs>
        <w:ind w:left="5760" w:hanging="360"/>
      </w:pPr>
      <w:rPr>
        <w:rFonts w:ascii="Wingdings" w:hAnsi="Wingdings"/>
      </w:rPr>
    </w:lvl>
    <w:lvl w:ilvl="6">
      <w:start w:val="1"/>
      <w:numFmt w:val="bullet"/>
      <w:lvlText w:val=""/>
      <w:lvlJc w:val="left"/>
      <w:pPr>
        <w:tabs>
          <w:tab w:val="num" w:pos="0"/>
        </w:tabs>
        <w:ind w:left="6480" w:hanging="360"/>
      </w:pPr>
      <w:rPr>
        <w:rFonts w:ascii="Symbol" w:hAnsi="Symbol"/>
      </w:rPr>
    </w:lvl>
    <w:lvl w:ilvl="7">
      <w:start w:val="1"/>
      <w:numFmt w:val="bullet"/>
      <w:lvlText w:val="o"/>
      <w:lvlJc w:val="left"/>
      <w:pPr>
        <w:tabs>
          <w:tab w:val="num" w:pos="0"/>
        </w:tabs>
        <w:ind w:left="7200" w:hanging="360"/>
      </w:pPr>
      <w:rPr>
        <w:rFonts w:ascii="Courier New" w:hAnsi="Courier New" w:cs="Courier New"/>
      </w:rPr>
    </w:lvl>
    <w:lvl w:ilvl="8">
      <w:start w:val="1"/>
      <w:numFmt w:val="bullet"/>
      <w:lvlText w:val=""/>
      <w:lvlJc w:val="left"/>
      <w:pPr>
        <w:tabs>
          <w:tab w:val="num" w:pos="0"/>
        </w:tabs>
        <w:ind w:left="7920" w:hanging="360"/>
      </w:pPr>
      <w:rPr>
        <w:rFonts w:ascii="Wingdings" w:hAnsi="Wingdings"/>
      </w:rPr>
    </w:lvl>
  </w:abstractNum>
  <w:abstractNum w:abstractNumId="59" w15:restartNumberingAfterBreak="0">
    <w:nsid w:val="0000003E"/>
    <w:multiLevelType w:val="multilevel"/>
    <w:tmpl w:val="0000003E"/>
    <w:name w:val="WWNum61"/>
    <w:lvl w:ilvl="0">
      <w:start w:val="1"/>
      <w:numFmt w:val="bullet"/>
      <w:lvlText w:val="o"/>
      <w:lvlJc w:val="left"/>
      <w:pPr>
        <w:tabs>
          <w:tab w:val="num" w:pos="0"/>
        </w:tabs>
        <w:ind w:left="3240" w:hanging="360"/>
      </w:pPr>
      <w:rPr>
        <w:rFonts w:ascii="Courier New" w:hAnsi="Courier New" w:cs="Courier New"/>
      </w:rPr>
    </w:lvl>
    <w:lvl w:ilvl="1">
      <w:start w:val="1"/>
      <w:numFmt w:val="bullet"/>
      <w:lvlText w:val="o"/>
      <w:lvlJc w:val="left"/>
      <w:pPr>
        <w:tabs>
          <w:tab w:val="num" w:pos="0"/>
        </w:tabs>
        <w:ind w:left="3960" w:hanging="360"/>
      </w:pPr>
      <w:rPr>
        <w:rFonts w:ascii="Courier New" w:hAnsi="Courier New" w:cs="Courier New"/>
      </w:rPr>
    </w:lvl>
    <w:lvl w:ilvl="2">
      <w:start w:val="1"/>
      <w:numFmt w:val="bullet"/>
      <w:lvlText w:val=""/>
      <w:lvlJc w:val="left"/>
      <w:pPr>
        <w:tabs>
          <w:tab w:val="num" w:pos="0"/>
        </w:tabs>
        <w:ind w:left="4680" w:hanging="360"/>
      </w:pPr>
      <w:rPr>
        <w:rFonts w:ascii="Wingdings" w:hAnsi="Wingdings"/>
      </w:rPr>
    </w:lvl>
    <w:lvl w:ilvl="3">
      <w:start w:val="1"/>
      <w:numFmt w:val="bullet"/>
      <w:lvlText w:val=""/>
      <w:lvlJc w:val="left"/>
      <w:pPr>
        <w:tabs>
          <w:tab w:val="num" w:pos="0"/>
        </w:tabs>
        <w:ind w:left="5400" w:hanging="360"/>
      </w:pPr>
      <w:rPr>
        <w:rFonts w:ascii="Symbol" w:hAnsi="Symbol"/>
      </w:rPr>
    </w:lvl>
    <w:lvl w:ilvl="4">
      <w:start w:val="1"/>
      <w:numFmt w:val="bullet"/>
      <w:lvlText w:val="o"/>
      <w:lvlJc w:val="left"/>
      <w:pPr>
        <w:tabs>
          <w:tab w:val="num" w:pos="0"/>
        </w:tabs>
        <w:ind w:left="6120" w:hanging="360"/>
      </w:pPr>
      <w:rPr>
        <w:rFonts w:ascii="Courier New" w:hAnsi="Courier New" w:cs="Courier New"/>
      </w:rPr>
    </w:lvl>
    <w:lvl w:ilvl="5">
      <w:start w:val="1"/>
      <w:numFmt w:val="bullet"/>
      <w:lvlText w:val=""/>
      <w:lvlJc w:val="left"/>
      <w:pPr>
        <w:tabs>
          <w:tab w:val="num" w:pos="0"/>
        </w:tabs>
        <w:ind w:left="6840" w:hanging="360"/>
      </w:pPr>
      <w:rPr>
        <w:rFonts w:ascii="Wingdings" w:hAnsi="Wingdings"/>
      </w:rPr>
    </w:lvl>
    <w:lvl w:ilvl="6">
      <w:start w:val="1"/>
      <w:numFmt w:val="bullet"/>
      <w:lvlText w:val=""/>
      <w:lvlJc w:val="left"/>
      <w:pPr>
        <w:tabs>
          <w:tab w:val="num" w:pos="0"/>
        </w:tabs>
        <w:ind w:left="7560" w:hanging="360"/>
      </w:pPr>
      <w:rPr>
        <w:rFonts w:ascii="Symbol" w:hAnsi="Symbol"/>
      </w:rPr>
    </w:lvl>
    <w:lvl w:ilvl="7">
      <w:start w:val="1"/>
      <w:numFmt w:val="bullet"/>
      <w:lvlText w:val="o"/>
      <w:lvlJc w:val="left"/>
      <w:pPr>
        <w:tabs>
          <w:tab w:val="num" w:pos="0"/>
        </w:tabs>
        <w:ind w:left="8280" w:hanging="360"/>
      </w:pPr>
      <w:rPr>
        <w:rFonts w:ascii="Courier New" w:hAnsi="Courier New" w:cs="Courier New"/>
      </w:rPr>
    </w:lvl>
    <w:lvl w:ilvl="8">
      <w:start w:val="1"/>
      <w:numFmt w:val="bullet"/>
      <w:lvlText w:val=""/>
      <w:lvlJc w:val="left"/>
      <w:pPr>
        <w:tabs>
          <w:tab w:val="num" w:pos="0"/>
        </w:tabs>
        <w:ind w:left="9000" w:hanging="360"/>
      </w:pPr>
      <w:rPr>
        <w:rFonts w:ascii="Wingdings" w:hAnsi="Wingdings"/>
      </w:rPr>
    </w:lvl>
  </w:abstractNum>
  <w:abstractNum w:abstractNumId="60" w15:restartNumberingAfterBreak="0">
    <w:nsid w:val="0000003F"/>
    <w:multiLevelType w:val="multilevel"/>
    <w:tmpl w:val="0000003F"/>
    <w:name w:val="WWNum62"/>
    <w:lvl w:ilvl="0">
      <w:start w:val="1"/>
      <w:numFmt w:val="bullet"/>
      <w:lvlText w:val=""/>
      <w:lvlJc w:val="left"/>
      <w:pPr>
        <w:tabs>
          <w:tab w:val="num" w:pos="0"/>
        </w:tabs>
        <w:ind w:left="2160" w:hanging="360"/>
      </w:pPr>
      <w:rPr>
        <w:rFonts w:ascii="Symbol" w:hAnsi="Symbol"/>
      </w:rPr>
    </w:lvl>
    <w:lvl w:ilvl="1">
      <w:start w:val="1"/>
      <w:numFmt w:val="bullet"/>
      <w:lvlText w:val="o"/>
      <w:lvlJc w:val="left"/>
      <w:pPr>
        <w:tabs>
          <w:tab w:val="num" w:pos="0"/>
        </w:tabs>
        <w:ind w:left="2880" w:hanging="360"/>
      </w:pPr>
      <w:rPr>
        <w:rFonts w:ascii="Courier New" w:hAnsi="Courier New" w:cs="Courier New"/>
      </w:rPr>
    </w:lvl>
    <w:lvl w:ilvl="2">
      <w:start w:val="1"/>
      <w:numFmt w:val="bullet"/>
      <w:lvlText w:val=""/>
      <w:lvlJc w:val="left"/>
      <w:pPr>
        <w:tabs>
          <w:tab w:val="num" w:pos="0"/>
        </w:tabs>
        <w:ind w:left="3600" w:hanging="360"/>
      </w:pPr>
      <w:rPr>
        <w:rFonts w:ascii="Wingdings" w:hAnsi="Wingdings"/>
      </w:rPr>
    </w:lvl>
    <w:lvl w:ilvl="3">
      <w:start w:val="1"/>
      <w:numFmt w:val="bullet"/>
      <w:lvlText w:val=""/>
      <w:lvlJc w:val="left"/>
      <w:pPr>
        <w:tabs>
          <w:tab w:val="num" w:pos="0"/>
        </w:tabs>
        <w:ind w:left="4320" w:hanging="360"/>
      </w:pPr>
      <w:rPr>
        <w:rFonts w:ascii="Symbol" w:hAnsi="Symbol"/>
      </w:rPr>
    </w:lvl>
    <w:lvl w:ilvl="4">
      <w:start w:val="1"/>
      <w:numFmt w:val="bullet"/>
      <w:lvlText w:val="o"/>
      <w:lvlJc w:val="left"/>
      <w:pPr>
        <w:tabs>
          <w:tab w:val="num" w:pos="0"/>
        </w:tabs>
        <w:ind w:left="5040" w:hanging="360"/>
      </w:pPr>
      <w:rPr>
        <w:rFonts w:ascii="Courier New" w:hAnsi="Courier New" w:cs="Courier New"/>
      </w:rPr>
    </w:lvl>
    <w:lvl w:ilvl="5">
      <w:start w:val="1"/>
      <w:numFmt w:val="bullet"/>
      <w:lvlText w:val=""/>
      <w:lvlJc w:val="left"/>
      <w:pPr>
        <w:tabs>
          <w:tab w:val="num" w:pos="0"/>
        </w:tabs>
        <w:ind w:left="5760" w:hanging="360"/>
      </w:pPr>
      <w:rPr>
        <w:rFonts w:ascii="Wingdings" w:hAnsi="Wingdings"/>
      </w:rPr>
    </w:lvl>
    <w:lvl w:ilvl="6">
      <w:start w:val="1"/>
      <w:numFmt w:val="bullet"/>
      <w:lvlText w:val=""/>
      <w:lvlJc w:val="left"/>
      <w:pPr>
        <w:tabs>
          <w:tab w:val="num" w:pos="0"/>
        </w:tabs>
        <w:ind w:left="6480" w:hanging="360"/>
      </w:pPr>
      <w:rPr>
        <w:rFonts w:ascii="Symbol" w:hAnsi="Symbol"/>
      </w:rPr>
    </w:lvl>
    <w:lvl w:ilvl="7">
      <w:start w:val="1"/>
      <w:numFmt w:val="bullet"/>
      <w:lvlText w:val="o"/>
      <w:lvlJc w:val="left"/>
      <w:pPr>
        <w:tabs>
          <w:tab w:val="num" w:pos="0"/>
        </w:tabs>
        <w:ind w:left="7200" w:hanging="360"/>
      </w:pPr>
      <w:rPr>
        <w:rFonts w:ascii="Courier New" w:hAnsi="Courier New" w:cs="Courier New"/>
      </w:rPr>
    </w:lvl>
    <w:lvl w:ilvl="8">
      <w:start w:val="1"/>
      <w:numFmt w:val="bullet"/>
      <w:lvlText w:val=""/>
      <w:lvlJc w:val="left"/>
      <w:pPr>
        <w:tabs>
          <w:tab w:val="num" w:pos="0"/>
        </w:tabs>
        <w:ind w:left="7920" w:hanging="360"/>
      </w:pPr>
      <w:rPr>
        <w:rFonts w:ascii="Wingdings" w:hAnsi="Wingdings"/>
      </w:rPr>
    </w:lvl>
  </w:abstractNum>
  <w:abstractNum w:abstractNumId="61" w15:restartNumberingAfterBreak="0">
    <w:nsid w:val="00000040"/>
    <w:multiLevelType w:val="multilevel"/>
    <w:tmpl w:val="00000040"/>
    <w:name w:val="WWNum63"/>
    <w:lvl w:ilvl="0">
      <w:start w:val="1"/>
      <w:numFmt w:val="bullet"/>
      <w:lvlText w:val=""/>
      <w:lvlJc w:val="left"/>
      <w:pPr>
        <w:tabs>
          <w:tab w:val="num" w:pos="-2975"/>
        </w:tabs>
        <w:ind w:left="-1175" w:hanging="360"/>
      </w:pPr>
      <w:rPr>
        <w:rFonts w:ascii="Symbol" w:hAnsi="Symbol"/>
      </w:rPr>
    </w:lvl>
    <w:lvl w:ilvl="1">
      <w:start w:val="1"/>
      <w:numFmt w:val="bullet"/>
      <w:lvlText w:val="o"/>
      <w:lvlJc w:val="left"/>
      <w:pPr>
        <w:tabs>
          <w:tab w:val="num" w:pos="-2975"/>
        </w:tabs>
        <w:ind w:left="-455" w:hanging="360"/>
      </w:pPr>
      <w:rPr>
        <w:rFonts w:ascii="Courier New" w:hAnsi="Courier New" w:cs="Courier New"/>
      </w:rPr>
    </w:lvl>
    <w:lvl w:ilvl="2">
      <w:start w:val="1"/>
      <w:numFmt w:val="bullet"/>
      <w:lvlText w:val=""/>
      <w:lvlJc w:val="left"/>
      <w:pPr>
        <w:tabs>
          <w:tab w:val="num" w:pos="-2975"/>
        </w:tabs>
        <w:ind w:left="265" w:hanging="360"/>
      </w:pPr>
      <w:rPr>
        <w:rFonts w:ascii="Wingdings" w:hAnsi="Wingdings"/>
      </w:rPr>
    </w:lvl>
    <w:lvl w:ilvl="3">
      <w:start w:val="1"/>
      <w:numFmt w:val="bullet"/>
      <w:lvlText w:val=""/>
      <w:lvlJc w:val="left"/>
      <w:pPr>
        <w:tabs>
          <w:tab w:val="num" w:pos="-2975"/>
        </w:tabs>
        <w:ind w:left="985" w:hanging="360"/>
      </w:pPr>
      <w:rPr>
        <w:rFonts w:ascii="Symbol" w:hAnsi="Symbol"/>
      </w:rPr>
    </w:lvl>
    <w:lvl w:ilvl="4">
      <w:start w:val="1"/>
      <w:numFmt w:val="bullet"/>
      <w:lvlText w:val="o"/>
      <w:lvlJc w:val="left"/>
      <w:pPr>
        <w:tabs>
          <w:tab w:val="num" w:pos="-2975"/>
        </w:tabs>
        <w:ind w:left="1705" w:hanging="360"/>
      </w:pPr>
      <w:rPr>
        <w:rFonts w:ascii="Courier New" w:hAnsi="Courier New" w:cs="Courier New"/>
      </w:rPr>
    </w:lvl>
    <w:lvl w:ilvl="5">
      <w:start w:val="1"/>
      <w:numFmt w:val="bullet"/>
      <w:lvlText w:val=""/>
      <w:lvlJc w:val="left"/>
      <w:pPr>
        <w:tabs>
          <w:tab w:val="num" w:pos="-2975"/>
        </w:tabs>
        <w:ind w:left="2425" w:hanging="360"/>
      </w:pPr>
      <w:rPr>
        <w:rFonts w:ascii="Wingdings" w:hAnsi="Wingdings"/>
      </w:rPr>
    </w:lvl>
    <w:lvl w:ilvl="6">
      <w:start w:val="1"/>
      <w:numFmt w:val="bullet"/>
      <w:lvlText w:val=""/>
      <w:lvlJc w:val="left"/>
      <w:pPr>
        <w:tabs>
          <w:tab w:val="num" w:pos="-2975"/>
        </w:tabs>
        <w:ind w:left="3145" w:hanging="360"/>
      </w:pPr>
      <w:rPr>
        <w:rFonts w:ascii="Symbol" w:hAnsi="Symbol"/>
      </w:rPr>
    </w:lvl>
    <w:lvl w:ilvl="7">
      <w:start w:val="1"/>
      <w:numFmt w:val="bullet"/>
      <w:lvlText w:val="o"/>
      <w:lvlJc w:val="left"/>
      <w:pPr>
        <w:tabs>
          <w:tab w:val="num" w:pos="-2975"/>
        </w:tabs>
        <w:ind w:left="3865" w:hanging="360"/>
      </w:pPr>
      <w:rPr>
        <w:rFonts w:ascii="Courier New" w:hAnsi="Courier New" w:cs="Courier New"/>
      </w:rPr>
    </w:lvl>
    <w:lvl w:ilvl="8">
      <w:start w:val="1"/>
      <w:numFmt w:val="bullet"/>
      <w:lvlText w:val=""/>
      <w:lvlJc w:val="left"/>
      <w:pPr>
        <w:tabs>
          <w:tab w:val="num" w:pos="-2975"/>
        </w:tabs>
        <w:ind w:left="4585" w:hanging="360"/>
      </w:pPr>
      <w:rPr>
        <w:rFonts w:ascii="Wingdings" w:hAnsi="Wingdings"/>
      </w:rPr>
    </w:lvl>
  </w:abstractNum>
  <w:abstractNum w:abstractNumId="62" w15:restartNumberingAfterBreak="0">
    <w:nsid w:val="00000041"/>
    <w:multiLevelType w:val="multilevel"/>
    <w:tmpl w:val="00000041"/>
    <w:name w:val="WWNum64"/>
    <w:lvl w:ilvl="0">
      <w:start w:val="1"/>
      <w:numFmt w:val="bullet"/>
      <w:lvlText w:val="o"/>
      <w:lvlJc w:val="left"/>
      <w:pPr>
        <w:tabs>
          <w:tab w:val="num" w:pos="0"/>
        </w:tabs>
        <w:ind w:left="2880" w:hanging="360"/>
      </w:pPr>
      <w:rPr>
        <w:rFonts w:ascii="Courier New" w:hAnsi="Courier New" w:cs="Courier New"/>
      </w:rPr>
    </w:lvl>
    <w:lvl w:ilvl="1">
      <w:start w:val="1"/>
      <w:numFmt w:val="lowerLetter"/>
      <w:lvlText w:val="%2."/>
      <w:lvlJc w:val="left"/>
      <w:pPr>
        <w:tabs>
          <w:tab w:val="num" w:pos="0"/>
        </w:tabs>
        <w:ind w:left="2531" w:hanging="360"/>
      </w:pPr>
    </w:lvl>
    <w:lvl w:ilvl="2">
      <w:start w:val="1"/>
      <w:numFmt w:val="lowerRoman"/>
      <w:lvlText w:val="%2.%3."/>
      <w:lvlJc w:val="right"/>
      <w:pPr>
        <w:tabs>
          <w:tab w:val="num" w:pos="0"/>
        </w:tabs>
        <w:ind w:left="3251" w:hanging="180"/>
      </w:pPr>
    </w:lvl>
    <w:lvl w:ilvl="3">
      <w:start w:val="1"/>
      <w:numFmt w:val="decimal"/>
      <w:lvlText w:val="%2.%3.%4."/>
      <w:lvlJc w:val="left"/>
      <w:pPr>
        <w:tabs>
          <w:tab w:val="num" w:pos="0"/>
        </w:tabs>
        <w:ind w:left="3971" w:hanging="360"/>
      </w:pPr>
    </w:lvl>
    <w:lvl w:ilvl="4">
      <w:start w:val="1"/>
      <w:numFmt w:val="lowerLetter"/>
      <w:lvlText w:val="%2.%3.%4.%5."/>
      <w:lvlJc w:val="left"/>
      <w:pPr>
        <w:tabs>
          <w:tab w:val="num" w:pos="0"/>
        </w:tabs>
        <w:ind w:left="4691" w:hanging="360"/>
      </w:pPr>
    </w:lvl>
    <w:lvl w:ilvl="5">
      <w:start w:val="1"/>
      <w:numFmt w:val="lowerRoman"/>
      <w:lvlText w:val="%2.%3.%4.%5.%6."/>
      <w:lvlJc w:val="right"/>
      <w:pPr>
        <w:tabs>
          <w:tab w:val="num" w:pos="0"/>
        </w:tabs>
        <w:ind w:left="5411" w:hanging="180"/>
      </w:pPr>
    </w:lvl>
    <w:lvl w:ilvl="6">
      <w:start w:val="1"/>
      <w:numFmt w:val="decimal"/>
      <w:lvlText w:val="%2.%3.%4.%5.%6.%7."/>
      <w:lvlJc w:val="left"/>
      <w:pPr>
        <w:tabs>
          <w:tab w:val="num" w:pos="0"/>
        </w:tabs>
        <w:ind w:left="6131" w:hanging="360"/>
      </w:pPr>
    </w:lvl>
    <w:lvl w:ilvl="7">
      <w:start w:val="1"/>
      <w:numFmt w:val="lowerLetter"/>
      <w:lvlText w:val="%2.%3.%4.%5.%6.%7.%8."/>
      <w:lvlJc w:val="left"/>
      <w:pPr>
        <w:tabs>
          <w:tab w:val="num" w:pos="0"/>
        </w:tabs>
        <w:ind w:left="6851" w:hanging="360"/>
      </w:pPr>
    </w:lvl>
    <w:lvl w:ilvl="8">
      <w:start w:val="1"/>
      <w:numFmt w:val="lowerRoman"/>
      <w:lvlText w:val="%2.%3.%4.%5.%6.%7.%8.%9."/>
      <w:lvlJc w:val="right"/>
      <w:pPr>
        <w:tabs>
          <w:tab w:val="num" w:pos="0"/>
        </w:tabs>
        <w:ind w:left="7571" w:hanging="180"/>
      </w:pPr>
    </w:lvl>
  </w:abstractNum>
  <w:abstractNum w:abstractNumId="63" w15:restartNumberingAfterBreak="0">
    <w:nsid w:val="00000042"/>
    <w:multiLevelType w:val="multilevel"/>
    <w:tmpl w:val="AA5C39A4"/>
    <w:name w:val="WWNum65"/>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4" w15:restartNumberingAfterBreak="0">
    <w:nsid w:val="00000043"/>
    <w:multiLevelType w:val="multilevel"/>
    <w:tmpl w:val="00000043"/>
    <w:name w:val="WWNum66"/>
    <w:lvl w:ilvl="0">
      <w:start w:val="1"/>
      <w:numFmt w:val="bullet"/>
      <w:lvlText w:val=""/>
      <w:lvlJc w:val="left"/>
      <w:pPr>
        <w:tabs>
          <w:tab w:val="num" w:pos="0"/>
        </w:tabs>
        <w:ind w:left="1440" w:hanging="360"/>
      </w:pPr>
      <w:rPr>
        <w:rFonts w:ascii="Symbol" w:hAnsi="Symbol"/>
      </w:rPr>
    </w:lvl>
    <w:lvl w:ilvl="1">
      <w:start w:val="1"/>
      <w:numFmt w:val="bullet"/>
      <w:lvlText w:val="o"/>
      <w:lvlJc w:val="left"/>
      <w:pPr>
        <w:tabs>
          <w:tab w:val="num" w:pos="0"/>
        </w:tabs>
        <w:ind w:left="2160" w:hanging="360"/>
      </w:pPr>
      <w:rPr>
        <w:rFonts w:ascii="Courier New" w:hAnsi="Courier New" w:cs="Courier New"/>
      </w:rPr>
    </w:lvl>
    <w:lvl w:ilvl="2">
      <w:start w:val="1"/>
      <w:numFmt w:val="bullet"/>
      <w:lvlText w:val=""/>
      <w:lvlJc w:val="left"/>
      <w:pPr>
        <w:tabs>
          <w:tab w:val="num" w:pos="0"/>
        </w:tabs>
        <w:ind w:left="2880" w:hanging="360"/>
      </w:pPr>
      <w:rPr>
        <w:rFonts w:ascii="Wingdings" w:hAnsi="Wingdings"/>
      </w:rPr>
    </w:lvl>
    <w:lvl w:ilvl="3">
      <w:start w:val="1"/>
      <w:numFmt w:val="bullet"/>
      <w:lvlText w:val=""/>
      <w:lvlJc w:val="left"/>
      <w:pPr>
        <w:tabs>
          <w:tab w:val="num" w:pos="0"/>
        </w:tabs>
        <w:ind w:left="3600" w:hanging="360"/>
      </w:pPr>
      <w:rPr>
        <w:rFonts w:ascii="Symbol" w:hAnsi="Symbol"/>
      </w:rPr>
    </w:lvl>
    <w:lvl w:ilvl="4">
      <w:start w:val="1"/>
      <w:numFmt w:val="bullet"/>
      <w:lvlText w:val="o"/>
      <w:lvlJc w:val="left"/>
      <w:pPr>
        <w:tabs>
          <w:tab w:val="num" w:pos="0"/>
        </w:tabs>
        <w:ind w:left="4320" w:hanging="360"/>
      </w:pPr>
      <w:rPr>
        <w:rFonts w:ascii="Courier New" w:hAnsi="Courier New" w:cs="Courier New"/>
      </w:rPr>
    </w:lvl>
    <w:lvl w:ilvl="5">
      <w:start w:val="1"/>
      <w:numFmt w:val="bullet"/>
      <w:lvlText w:val=""/>
      <w:lvlJc w:val="left"/>
      <w:pPr>
        <w:tabs>
          <w:tab w:val="num" w:pos="0"/>
        </w:tabs>
        <w:ind w:left="5040" w:hanging="360"/>
      </w:pPr>
      <w:rPr>
        <w:rFonts w:ascii="Wingdings" w:hAnsi="Wingdings"/>
      </w:rPr>
    </w:lvl>
    <w:lvl w:ilvl="6">
      <w:start w:val="1"/>
      <w:numFmt w:val="bullet"/>
      <w:lvlText w:val=""/>
      <w:lvlJc w:val="left"/>
      <w:pPr>
        <w:tabs>
          <w:tab w:val="num" w:pos="0"/>
        </w:tabs>
        <w:ind w:left="5760" w:hanging="360"/>
      </w:pPr>
      <w:rPr>
        <w:rFonts w:ascii="Symbol" w:hAnsi="Symbol"/>
      </w:rPr>
    </w:lvl>
    <w:lvl w:ilvl="7">
      <w:start w:val="1"/>
      <w:numFmt w:val="bullet"/>
      <w:lvlText w:val="o"/>
      <w:lvlJc w:val="left"/>
      <w:pPr>
        <w:tabs>
          <w:tab w:val="num" w:pos="0"/>
        </w:tabs>
        <w:ind w:left="6480" w:hanging="360"/>
      </w:pPr>
      <w:rPr>
        <w:rFonts w:ascii="Courier New" w:hAnsi="Courier New" w:cs="Courier New"/>
      </w:rPr>
    </w:lvl>
    <w:lvl w:ilvl="8">
      <w:start w:val="1"/>
      <w:numFmt w:val="bullet"/>
      <w:lvlText w:val=""/>
      <w:lvlJc w:val="left"/>
      <w:pPr>
        <w:tabs>
          <w:tab w:val="num" w:pos="0"/>
        </w:tabs>
        <w:ind w:left="7200" w:hanging="360"/>
      </w:pPr>
      <w:rPr>
        <w:rFonts w:ascii="Wingdings" w:hAnsi="Wingdings"/>
      </w:rPr>
    </w:lvl>
  </w:abstractNum>
  <w:abstractNum w:abstractNumId="65" w15:restartNumberingAfterBreak="0">
    <w:nsid w:val="00000044"/>
    <w:multiLevelType w:val="multilevel"/>
    <w:tmpl w:val="00000044"/>
    <w:name w:val="WWNum67"/>
    <w:lvl w:ilvl="0">
      <w:start w:val="1"/>
      <w:numFmt w:val="upperLetter"/>
      <w:lvlText w:val="%1."/>
      <w:lvlJc w:val="left"/>
      <w:pPr>
        <w:tabs>
          <w:tab w:val="num" w:pos="0"/>
        </w:tabs>
        <w:ind w:left="1004" w:hanging="360"/>
      </w:pPr>
    </w:lvl>
    <w:lvl w:ilvl="1">
      <w:start w:val="1"/>
      <w:numFmt w:val="lowerLetter"/>
      <w:lvlText w:val="%2.1"/>
      <w:lvlJc w:val="left"/>
      <w:pPr>
        <w:tabs>
          <w:tab w:val="num" w:pos="0"/>
        </w:tabs>
        <w:ind w:left="1724" w:hanging="360"/>
      </w:pPr>
    </w:lvl>
    <w:lvl w:ilvl="2">
      <w:start w:val="1"/>
      <w:numFmt w:val="lowerRoman"/>
      <w:lvlText w:val="%2.%3."/>
      <w:lvlJc w:val="right"/>
      <w:pPr>
        <w:tabs>
          <w:tab w:val="num" w:pos="0"/>
        </w:tabs>
        <w:ind w:left="2444" w:hanging="180"/>
      </w:pPr>
    </w:lvl>
    <w:lvl w:ilvl="3">
      <w:start w:val="1"/>
      <w:numFmt w:val="decimal"/>
      <w:lvlText w:val="%2.%3.%4."/>
      <w:lvlJc w:val="left"/>
      <w:pPr>
        <w:tabs>
          <w:tab w:val="num" w:pos="0"/>
        </w:tabs>
        <w:ind w:left="3164" w:hanging="360"/>
      </w:pPr>
    </w:lvl>
    <w:lvl w:ilvl="4">
      <w:start w:val="1"/>
      <w:numFmt w:val="lowerLetter"/>
      <w:lvlText w:val="%2.%3.%4.%5."/>
      <w:lvlJc w:val="left"/>
      <w:pPr>
        <w:tabs>
          <w:tab w:val="num" w:pos="0"/>
        </w:tabs>
        <w:ind w:left="3884" w:hanging="360"/>
      </w:pPr>
    </w:lvl>
    <w:lvl w:ilvl="5">
      <w:start w:val="1"/>
      <w:numFmt w:val="lowerRoman"/>
      <w:lvlText w:val="%2.%3.%4.%5.%6."/>
      <w:lvlJc w:val="right"/>
      <w:pPr>
        <w:tabs>
          <w:tab w:val="num" w:pos="0"/>
        </w:tabs>
        <w:ind w:left="4604" w:hanging="180"/>
      </w:pPr>
    </w:lvl>
    <w:lvl w:ilvl="6">
      <w:start w:val="1"/>
      <w:numFmt w:val="decimal"/>
      <w:lvlText w:val="%2.%3.%4.%5.%6.%7."/>
      <w:lvlJc w:val="left"/>
      <w:pPr>
        <w:tabs>
          <w:tab w:val="num" w:pos="0"/>
        </w:tabs>
        <w:ind w:left="5324" w:hanging="360"/>
      </w:pPr>
    </w:lvl>
    <w:lvl w:ilvl="7">
      <w:start w:val="1"/>
      <w:numFmt w:val="lowerLetter"/>
      <w:lvlText w:val="%2.%3.%4.%5.%6.%7.%8."/>
      <w:lvlJc w:val="left"/>
      <w:pPr>
        <w:tabs>
          <w:tab w:val="num" w:pos="0"/>
        </w:tabs>
        <w:ind w:left="6044" w:hanging="360"/>
      </w:pPr>
    </w:lvl>
    <w:lvl w:ilvl="8">
      <w:start w:val="1"/>
      <w:numFmt w:val="lowerRoman"/>
      <w:lvlText w:val="%2.%3.%4.%5.%6.%7.%8.%9."/>
      <w:lvlJc w:val="right"/>
      <w:pPr>
        <w:tabs>
          <w:tab w:val="num" w:pos="0"/>
        </w:tabs>
        <w:ind w:left="6764" w:hanging="180"/>
      </w:pPr>
    </w:lvl>
  </w:abstractNum>
  <w:abstractNum w:abstractNumId="66" w15:restartNumberingAfterBreak="0">
    <w:nsid w:val="00000045"/>
    <w:multiLevelType w:val="multilevel"/>
    <w:tmpl w:val="00000045"/>
    <w:name w:val="WWNum68"/>
    <w:lvl w:ilvl="0">
      <w:start w:val="1"/>
      <w:numFmt w:val="bullet"/>
      <w:lvlText w:val=""/>
      <w:lvlJc w:val="left"/>
      <w:pPr>
        <w:tabs>
          <w:tab w:val="num" w:pos="0"/>
        </w:tabs>
        <w:ind w:left="1500" w:hanging="360"/>
      </w:pPr>
      <w:rPr>
        <w:rFonts w:ascii="Wingdings" w:hAnsi="Wingdings"/>
      </w:rPr>
    </w:lvl>
    <w:lvl w:ilvl="1">
      <w:start w:val="1"/>
      <w:numFmt w:val="bullet"/>
      <w:lvlText w:val="o"/>
      <w:lvlJc w:val="left"/>
      <w:pPr>
        <w:tabs>
          <w:tab w:val="num" w:pos="0"/>
        </w:tabs>
        <w:ind w:left="2220" w:hanging="360"/>
      </w:pPr>
      <w:rPr>
        <w:rFonts w:ascii="Courier New" w:hAnsi="Courier New" w:cs="Courier New"/>
      </w:rPr>
    </w:lvl>
    <w:lvl w:ilvl="2">
      <w:start w:val="1"/>
      <w:numFmt w:val="bullet"/>
      <w:lvlText w:val=""/>
      <w:lvlJc w:val="left"/>
      <w:pPr>
        <w:tabs>
          <w:tab w:val="num" w:pos="0"/>
        </w:tabs>
        <w:ind w:left="2940" w:hanging="360"/>
      </w:pPr>
      <w:rPr>
        <w:rFonts w:ascii="Wingdings" w:hAnsi="Wingdings"/>
      </w:rPr>
    </w:lvl>
    <w:lvl w:ilvl="3">
      <w:start w:val="1"/>
      <w:numFmt w:val="bullet"/>
      <w:lvlText w:val=""/>
      <w:lvlJc w:val="left"/>
      <w:pPr>
        <w:tabs>
          <w:tab w:val="num" w:pos="0"/>
        </w:tabs>
        <w:ind w:left="3660" w:hanging="360"/>
      </w:pPr>
      <w:rPr>
        <w:rFonts w:ascii="Symbol" w:hAnsi="Symbol"/>
      </w:rPr>
    </w:lvl>
    <w:lvl w:ilvl="4">
      <w:start w:val="1"/>
      <w:numFmt w:val="bullet"/>
      <w:lvlText w:val="o"/>
      <w:lvlJc w:val="left"/>
      <w:pPr>
        <w:tabs>
          <w:tab w:val="num" w:pos="0"/>
        </w:tabs>
        <w:ind w:left="4380" w:hanging="360"/>
      </w:pPr>
      <w:rPr>
        <w:rFonts w:ascii="Courier New" w:hAnsi="Courier New" w:cs="Courier New"/>
      </w:rPr>
    </w:lvl>
    <w:lvl w:ilvl="5">
      <w:start w:val="1"/>
      <w:numFmt w:val="bullet"/>
      <w:lvlText w:val=""/>
      <w:lvlJc w:val="left"/>
      <w:pPr>
        <w:tabs>
          <w:tab w:val="num" w:pos="0"/>
        </w:tabs>
        <w:ind w:left="5100" w:hanging="360"/>
      </w:pPr>
      <w:rPr>
        <w:rFonts w:ascii="Wingdings" w:hAnsi="Wingdings"/>
      </w:rPr>
    </w:lvl>
    <w:lvl w:ilvl="6">
      <w:start w:val="1"/>
      <w:numFmt w:val="bullet"/>
      <w:lvlText w:val=""/>
      <w:lvlJc w:val="left"/>
      <w:pPr>
        <w:tabs>
          <w:tab w:val="num" w:pos="0"/>
        </w:tabs>
        <w:ind w:left="5820" w:hanging="360"/>
      </w:pPr>
      <w:rPr>
        <w:rFonts w:ascii="Symbol" w:hAnsi="Symbol"/>
      </w:rPr>
    </w:lvl>
    <w:lvl w:ilvl="7">
      <w:start w:val="1"/>
      <w:numFmt w:val="bullet"/>
      <w:lvlText w:val="o"/>
      <w:lvlJc w:val="left"/>
      <w:pPr>
        <w:tabs>
          <w:tab w:val="num" w:pos="0"/>
        </w:tabs>
        <w:ind w:left="6540" w:hanging="360"/>
      </w:pPr>
      <w:rPr>
        <w:rFonts w:ascii="Courier New" w:hAnsi="Courier New" w:cs="Courier New"/>
      </w:rPr>
    </w:lvl>
    <w:lvl w:ilvl="8">
      <w:start w:val="1"/>
      <w:numFmt w:val="bullet"/>
      <w:lvlText w:val=""/>
      <w:lvlJc w:val="left"/>
      <w:pPr>
        <w:tabs>
          <w:tab w:val="num" w:pos="0"/>
        </w:tabs>
        <w:ind w:left="7260" w:hanging="360"/>
      </w:pPr>
      <w:rPr>
        <w:rFonts w:ascii="Wingdings" w:hAnsi="Wingdings"/>
      </w:rPr>
    </w:lvl>
  </w:abstractNum>
  <w:abstractNum w:abstractNumId="67" w15:restartNumberingAfterBreak="0">
    <w:nsid w:val="00000046"/>
    <w:multiLevelType w:val="multilevel"/>
    <w:tmpl w:val="00000046"/>
    <w:name w:val="WWNum69"/>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8" w15:restartNumberingAfterBreak="0">
    <w:nsid w:val="00000047"/>
    <w:multiLevelType w:val="multilevel"/>
    <w:tmpl w:val="00000047"/>
    <w:name w:val="WWNum70"/>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9" w15:restartNumberingAfterBreak="0">
    <w:nsid w:val="00000048"/>
    <w:multiLevelType w:val="multilevel"/>
    <w:tmpl w:val="00000048"/>
    <w:name w:val="WWNum71"/>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0" w15:restartNumberingAfterBreak="0">
    <w:nsid w:val="00000049"/>
    <w:multiLevelType w:val="multilevel"/>
    <w:tmpl w:val="00000049"/>
    <w:name w:val="WWNum72"/>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1" w15:restartNumberingAfterBreak="0">
    <w:nsid w:val="0000004A"/>
    <w:multiLevelType w:val="multilevel"/>
    <w:tmpl w:val="0000004A"/>
    <w:name w:val="WWNum73"/>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2" w15:restartNumberingAfterBreak="0">
    <w:nsid w:val="0000004B"/>
    <w:multiLevelType w:val="multilevel"/>
    <w:tmpl w:val="0000004B"/>
    <w:name w:val="WWNum7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73" w15:restartNumberingAfterBreak="0">
    <w:nsid w:val="0000004C"/>
    <w:multiLevelType w:val="multilevel"/>
    <w:tmpl w:val="0000004C"/>
    <w:name w:val="WWNum75"/>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74" w15:restartNumberingAfterBreak="0">
    <w:nsid w:val="0000004D"/>
    <w:multiLevelType w:val="multilevel"/>
    <w:tmpl w:val="0000004D"/>
    <w:name w:val="WWNum76"/>
    <w:lvl w:ilvl="0">
      <w:start w:val="1"/>
      <w:numFmt w:val="bullet"/>
      <w:lvlText w:val=""/>
      <w:lvlJc w:val="left"/>
      <w:pPr>
        <w:tabs>
          <w:tab w:val="num" w:pos="0"/>
        </w:tabs>
        <w:ind w:left="1080" w:hanging="360"/>
      </w:pPr>
      <w:rPr>
        <w:rFonts w:ascii="Symbol" w:hAnsi="Symbol"/>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rPr>
    </w:lvl>
    <w:lvl w:ilvl="3">
      <w:start w:val="1"/>
      <w:numFmt w:val="bullet"/>
      <w:lvlText w:val=""/>
      <w:lvlJc w:val="left"/>
      <w:pPr>
        <w:tabs>
          <w:tab w:val="num" w:pos="0"/>
        </w:tabs>
        <w:ind w:left="3240" w:hanging="360"/>
      </w:pPr>
      <w:rPr>
        <w:rFonts w:ascii="Symbol" w:hAnsi="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rPr>
    </w:lvl>
    <w:lvl w:ilvl="6">
      <w:start w:val="1"/>
      <w:numFmt w:val="bullet"/>
      <w:lvlText w:val=""/>
      <w:lvlJc w:val="left"/>
      <w:pPr>
        <w:tabs>
          <w:tab w:val="num" w:pos="0"/>
        </w:tabs>
        <w:ind w:left="5400" w:hanging="360"/>
      </w:pPr>
      <w:rPr>
        <w:rFonts w:ascii="Symbol" w:hAnsi="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rPr>
    </w:lvl>
  </w:abstractNum>
  <w:abstractNum w:abstractNumId="75" w15:restartNumberingAfterBreak="0">
    <w:nsid w:val="03691240"/>
    <w:multiLevelType w:val="hybridMultilevel"/>
    <w:tmpl w:val="B5EE1832"/>
    <w:lvl w:ilvl="0" w:tplc="8CD075CC">
      <w:start w:val="10"/>
      <w:numFmt w:val="bullet"/>
      <w:lvlText w:val="-"/>
      <w:lvlJc w:val="left"/>
      <w:pPr>
        <w:ind w:left="720" w:hanging="360"/>
      </w:pPr>
      <w:rPr>
        <w:rFonts w:ascii="Arial" w:eastAsia="Times New Roman" w:hAnsi="Arial" w:cs="Times New Roman"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0CED051F"/>
    <w:multiLevelType w:val="hybridMultilevel"/>
    <w:tmpl w:val="3A04378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7" w15:restartNumberingAfterBreak="0">
    <w:nsid w:val="11E938A9"/>
    <w:multiLevelType w:val="hybridMultilevel"/>
    <w:tmpl w:val="C1F2F306"/>
    <w:lvl w:ilvl="0" w:tplc="00000001">
      <w:start w:val="1"/>
      <w:numFmt w:val="bullet"/>
      <w:lvlText w:val=""/>
      <w:lvlJc w:val="left"/>
      <w:pPr>
        <w:ind w:left="720" w:hanging="360"/>
      </w:pPr>
      <w:rPr>
        <w:rFonts w:ascii="Wingdings" w:hAnsi="Wingdings" w:cs="Wingdings" w:hint="default"/>
        <w:color w:val="0000FF"/>
        <w:sz w:val="16"/>
        <w:szCs w:val="16"/>
        <w:lang w:val="en-US"/>
      </w:rPr>
    </w:lvl>
    <w:lvl w:ilvl="1" w:tplc="00000001">
      <w:start w:val="1"/>
      <w:numFmt w:val="bullet"/>
      <w:lvlText w:val=""/>
      <w:lvlJc w:val="left"/>
      <w:pPr>
        <w:ind w:left="1440" w:hanging="360"/>
      </w:pPr>
      <w:rPr>
        <w:rFonts w:ascii="Wingdings" w:hAnsi="Wingdings" w:cs="Wingdings" w:hint="default"/>
        <w:color w:val="0000FF"/>
        <w:sz w:val="16"/>
        <w:szCs w:val="16"/>
        <w:lang w:val="en-US"/>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17D6273A"/>
    <w:multiLevelType w:val="hybridMultilevel"/>
    <w:tmpl w:val="1FC631A2"/>
    <w:name w:val="WWNum2102"/>
    <w:lvl w:ilvl="0" w:tplc="A3765962">
      <w:start w:val="1"/>
      <w:numFmt w:val="bullet"/>
      <w:lvlText w:val=""/>
      <w:lvlJc w:val="left"/>
      <w:pPr>
        <w:ind w:left="1287" w:hanging="360"/>
      </w:pPr>
      <w:rPr>
        <w:rFonts w:ascii="Symbol" w:hAnsi="Symbol" w:hint="default"/>
      </w:rPr>
    </w:lvl>
    <w:lvl w:ilvl="1" w:tplc="080C0003" w:tentative="1">
      <w:start w:val="1"/>
      <w:numFmt w:val="bullet"/>
      <w:lvlText w:val="o"/>
      <w:lvlJc w:val="left"/>
      <w:pPr>
        <w:ind w:left="2007" w:hanging="360"/>
      </w:pPr>
      <w:rPr>
        <w:rFonts w:ascii="Courier New" w:hAnsi="Courier New" w:cs="Courier New" w:hint="default"/>
      </w:rPr>
    </w:lvl>
    <w:lvl w:ilvl="2" w:tplc="080C0005" w:tentative="1">
      <w:start w:val="1"/>
      <w:numFmt w:val="bullet"/>
      <w:lvlText w:val=""/>
      <w:lvlJc w:val="left"/>
      <w:pPr>
        <w:ind w:left="2727" w:hanging="360"/>
      </w:pPr>
      <w:rPr>
        <w:rFonts w:ascii="Wingdings" w:hAnsi="Wingdings" w:hint="default"/>
      </w:rPr>
    </w:lvl>
    <w:lvl w:ilvl="3" w:tplc="080C0001" w:tentative="1">
      <w:start w:val="1"/>
      <w:numFmt w:val="bullet"/>
      <w:lvlText w:val=""/>
      <w:lvlJc w:val="left"/>
      <w:pPr>
        <w:ind w:left="3447" w:hanging="360"/>
      </w:pPr>
      <w:rPr>
        <w:rFonts w:ascii="Symbol" w:hAnsi="Symbol" w:hint="default"/>
      </w:rPr>
    </w:lvl>
    <w:lvl w:ilvl="4" w:tplc="080C0003" w:tentative="1">
      <w:start w:val="1"/>
      <w:numFmt w:val="bullet"/>
      <w:lvlText w:val="o"/>
      <w:lvlJc w:val="left"/>
      <w:pPr>
        <w:ind w:left="4167" w:hanging="360"/>
      </w:pPr>
      <w:rPr>
        <w:rFonts w:ascii="Courier New" w:hAnsi="Courier New" w:cs="Courier New" w:hint="default"/>
      </w:rPr>
    </w:lvl>
    <w:lvl w:ilvl="5" w:tplc="080C0005" w:tentative="1">
      <w:start w:val="1"/>
      <w:numFmt w:val="bullet"/>
      <w:lvlText w:val=""/>
      <w:lvlJc w:val="left"/>
      <w:pPr>
        <w:ind w:left="4887" w:hanging="360"/>
      </w:pPr>
      <w:rPr>
        <w:rFonts w:ascii="Wingdings" w:hAnsi="Wingdings" w:hint="default"/>
      </w:rPr>
    </w:lvl>
    <w:lvl w:ilvl="6" w:tplc="080C0001" w:tentative="1">
      <w:start w:val="1"/>
      <w:numFmt w:val="bullet"/>
      <w:lvlText w:val=""/>
      <w:lvlJc w:val="left"/>
      <w:pPr>
        <w:ind w:left="5607" w:hanging="360"/>
      </w:pPr>
      <w:rPr>
        <w:rFonts w:ascii="Symbol" w:hAnsi="Symbol" w:hint="default"/>
      </w:rPr>
    </w:lvl>
    <w:lvl w:ilvl="7" w:tplc="080C0003" w:tentative="1">
      <w:start w:val="1"/>
      <w:numFmt w:val="bullet"/>
      <w:lvlText w:val="o"/>
      <w:lvlJc w:val="left"/>
      <w:pPr>
        <w:ind w:left="6327" w:hanging="360"/>
      </w:pPr>
      <w:rPr>
        <w:rFonts w:ascii="Courier New" w:hAnsi="Courier New" w:cs="Courier New" w:hint="default"/>
      </w:rPr>
    </w:lvl>
    <w:lvl w:ilvl="8" w:tplc="080C0005" w:tentative="1">
      <w:start w:val="1"/>
      <w:numFmt w:val="bullet"/>
      <w:lvlText w:val=""/>
      <w:lvlJc w:val="left"/>
      <w:pPr>
        <w:ind w:left="7047" w:hanging="360"/>
      </w:pPr>
      <w:rPr>
        <w:rFonts w:ascii="Wingdings" w:hAnsi="Wingdings" w:hint="default"/>
      </w:rPr>
    </w:lvl>
  </w:abstractNum>
  <w:abstractNum w:abstractNumId="79" w15:restartNumberingAfterBreak="0">
    <w:nsid w:val="18A9407B"/>
    <w:multiLevelType w:val="hybridMultilevel"/>
    <w:tmpl w:val="D8B4F7C6"/>
    <w:lvl w:ilvl="0" w:tplc="8CD075CC">
      <w:start w:val="10"/>
      <w:numFmt w:val="bullet"/>
      <w:lvlText w:val="-"/>
      <w:lvlJc w:val="left"/>
      <w:pPr>
        <w:ind w:left="1800" w:hanging="360"/>
      </w:pPr>
      <w:rPr>
        <w:rFonts w:ascii="Arial" w:eastAsia="Times New Roman" w:hAnsi="Arial"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0" w15:restartNumberingAfterBreak="0">
    <w:nsid w:val="1F1B7A02"/>
    <w:multiLevelType w:val="hybridMultilevel"/>
    <w:tmpl w:val="C4F217F2"/>
    <w:lvl w:ilvl="0" w:tplc="5C603B80">
      <w:start w:val="1"/>
      <w:numFmt w:val="lowerLetter"/>
      <w:lvlText w:val="(%1)"/>
      <w:lvlJc w:val="left"/>
      <w:pPr>
        <w:ind w:left="720" w:hanging="360"/>
      </w:pPr>
      <w:rPr>
        <w:rFonts w:hint="default"/>
      </w:r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1" w15:restartNumberingAfterBreak="0">
    <w:nsid w:val="26D85532"/>
    <w:multiLevelType w:val="hybridMultilevel"/>
    <w:tmpl w:val="613CB8CC"/>
    <w:lvl w:ilvl="0" w:tplc="5C603B8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2" w15:restartNumberingAfterBreak="0">
    <w:nsid w:val="2A263592"/>
    <w:multiLevelType w:val="hybridMultilevel"/>
    <w:tmpl w:val="B70AAFA0"/>
    <w:lvl w:ilvl="0" w:tplc="9BDAA510">
      <w:numFmt w:val="bullet"/>
      <w:lvlText w:val="-"/>
      <w:lvlJc w:val="left"/>
      <w:pPr>
        <w:ind w:left="1440" w:hanging="360"/>
      </w:pPr>
      <w:rPr>
        <w:rFonts w:ascii="Times New Roman" w:eastAsia="Calibri" w:hAnsi="Times New Roman" w:cs="Times New Roman"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83" w15:restartNumberingAfterBreak="0">
    <w:nsid w:val="2F3B14EB"/>
    <w:multiLevelType w:val="hybridMultilevel"/>
    <w:tmpl w:val="7D025C2C"/>
    <w:name w:val="WWNum82"/>
    <w:lvl w:ilvl="0" w:tplc="5C603B80">
      <w:start w:val="1"/>
      <w:numFmt w:val="lowerLetter"/>
      <w:lvlText w:val="(%1)"/>
      <w:lvlJc w:val="left"/>
      <w:pPr>
        <w:ind w:left="1440" w:hanging="360"/>
      </w:pPr>
      <w:rPr>
        <w:rFonts w:hint="default"/>
      </w:rPr>
    </w:lvl>
    <w:lvl w:ilvl="1" w:tplc="080C0019" w:tentative="1">
      <w:start w:val="1"/>
      <w:numFmt w:val="lowerLetter"/>
      <w:lvlText w:val="%2."/>
      <w:lvlJc w:val="left"/>
      <w:pPr>
        <w:ind w:left="2160" w:hanging="360"/>
      </w:pPr>
    </w:lvl>
    <w:lvl w:ilvl="2" w:tplc="080C001B" w:tentative="1">
      <w:start w:val="1"/>
      <w:numFmt w:val="lowerRoman"/>
      <w:lvlText w:val="%3."/>
      <w:lvlJc w:val="right"/>
      <w:pPr>
        <w:ind w:left="2880" w:hanging="180"/>
      </w:pPr>
    </w:lvl>
    <w:lvl w:ilvl="3" w:tplc="080C000F" w:tentative="1">
      <w:start w:val="1"/>
      <w:numFmt w:val="decimal"/>
      <w:lvlText w:val="%4."/>
      <w:lvlJc w:val="left"/>
      <w:pPr>
        <w:ind w:left="3600" w:hanging="360"/>
      </w:pPr>
    </w:lvl>
    <w:lvl w:ilvl="4" w:tplc="080C0019" w:tentative="1">
      <w:start w:val="1"/>
      <w:numFmt w:val="lowerLetter"/>
      <w:lvlText w:val="%5."/>
      <w:lvlJc w:val="left"/>
      <w:pPr>
        <w:ind w:left="4320" w:hanging="360"/>
      </w:pPr>
    </w:lvl>
    <w:lvl w:ilvl="5" w:tplc="080C001B" w:tentative="1">
      <w:start w:val="1"/>
      <w:numFmt w:val="lowerRoman"/>
      <w:lvlText w:val="%6."/>
      <w:lvlJc w:val="right"/>
      <w:pPr>
        <w:ind w:left="5040" w:hanging="180"/>
      </w:pPr>
    </w:lvl>
    <w:lvl w:ilvl="6" w:tplc="080C000F" w:tentative="1">
      <w:start w:val="1"/>
      <w:numFmt w:val="decimal"/>
      <w:lvlText w:val="%7."/>
      <w:lvlJc w:val="left"/>
      <w:pPr>
        <w:ind w:left="5760" w:hanging="360"/>
      </w:pPr>
    </w:lvl>
    <w:lvl w:ilvl="7" w:tplc="080C0019" w:tentative="1">
      <w:start w:val="1"/>
      <w:numFmt w:val="lowerLetter"/>
      <w:lvlText w:val="%8."/>
      <w:lvlJc w:val="left"/>
      <w:pPr>
        <w:ind w:left="6480" w:hanging="360"/>
      </w:pPr>
    </w:lvl>
    <w:lvl w:ilvl="8" w:tplc="080C001B" w:tentative="1">
      <w:start w:val="1"/>
      <w:numFmt w:val="lowerRoman"/>
      <w:lvlText w:val="%9."/>
      <w:lvlJc w:val="right"/>
      <w:pPr>
        <w:ind w:left="7200" w:hanging="180"/>
      </w:pPr>
    </w:lvl>
  </w:abstractNum>
  <w:abstractNum w:abstractNumId="84" w15:restartNumberingAfterBreak="0">
    <w:nsid w:val="31641964"/>
    <w:multiLevelType w:val="multilevel"/>
    <w:tmpl w:val="6F267E28"/>
    <w:lvl w:ilvl="0">
      <w:start w:val="10"/>
      <w:numFmt w:val="bullet"/>
      <w:lvlText w:val="-"/>
      <w:lvlJc w:val="left"/>
      <w:pPr>
        <w:tabs>
          <w:tab w:val="num" w:pos="-360"/>
        </w:tabs>
        <w:ind w:left="360" w:hanging="360"/>
      </w:pPr>
      <w:rPr>
        <w:rFonts w:ascii="Arial" w:eastAsia="Times New Roman" w:hAnsi="Arial" w:cs="Times New Roman" w:hint="default"/>
      </w:rPr>
    </w:lvl>
    <w:lvl w:ilvl="1">
      <w:start w:val="10"/>
      <w:numFmt w:val="bullet"/>
      <w:lvlText w:val="-"/>
      <w:lvlJc w:val="left"/>
      <w:pPr>
        <w:tabs>
          <w:tab w:val="num" w:pos="0"/>
        </w:tabs>
        <w:ind w:left="1440" w:hanging="360"/>
      </w:pPr>
      <w:rPr>
        <w:rFonts w:ascii="Arial" w:eastAsia="Times New Roman" w:hAnsi="Arial" w:cs="Times New Roman"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85" w15:restartNumberingAfterBreak="0">
    <w:nsid w:val="31B82814"/>
    <w:multiLevelType w:val="hybridMultilevel"/>
    <w:tmpl w:val="4F142F02"/>
    <w:lvl w:ilvl="0" w:tplc="27765228">
      <w:start w:val="1"/>
      <w:numFmt w:val="lowerLetter"/>
      <w:lvlText w:val="(%1)"/>
      <w:lvlJc w:val="left"/>
      <w:pPr>
        <w:ind w:left="502" w:hanging="360"/>
      </w:pPr>
      <w:rPr>
        <w:rFonts w:eastAsia="Calibri" w:hint="default"/>
        <w:color w:val="auto"/>
      </w:rPr>
    </w:lvl>
    <w:lvl w:ilvl="1" w:tplc="08090019">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86" w15:restartNumberingAfterBreak="0">
    <w:nsid w:val="383F1A30"/>
    <w:multiLevelType w:val="multilevel"/>
    <w:tmpl w:val="D5B2A334"/>
    <w:lvl w:ilvl="0">
      <w:start w:val="10"/>
      <w:numFmt w:val="bullet"/>
      <w:lvlText w:val="-"/>
      <w:lvlJc w:val="left"/>
      <w:pPr>
        <w:tabs>
          <w:tab w:val="num" w:pos="0"/>
        </w:tabs>
        <w:ind w:left="720" w:hanging="360"/>
      </w:pPr>
      <w:rPr>
        <w:rFonts w:ascii="Arial" w:eastAsia="Times New Roman" w:hAnsi="Arial" w:cs="Times New Roman" w:hint="default"/>
      </w:rPr>
    </w:lvl>
    <w:lvl w:ilvl="1">
      <w:start w:val="1"/>
      <w:numFmt w:val="bullet"/>
      <w:lvlText w:val=""/>
      <w:lvlJc w:val="left"/>
      <w:pPr>
        <w:tabs>
          <w:tab w:val="num" w:pos="0"/>
        </w:tabs>
        <w:ind w:left="1440" w:hanging="360"/>
      </w:pPr>
      <w:rPr>
        <w:rFonts w:ascii="Symbol" w:hAnsi="Symbol"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87" w15:restartNumberingAfterBreak="0">
    <w:nsid w:val="3CE60F70"/>
    <w:multiLevelType w:val="hybridMultilevel"/>
    <w:tmpl w:val="D7BA7CFE"/>
    <w:lvl w:ilvl="0" w:tplc="2C10E496">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8" w15:restartNumberingAfterBreak="0">
    <w:nsid w:val="3F196296"/>
    <w:multiLevelType w:val="multilevel"/>
    <w:tmpl w:val="6D3ACE3C"/>
    <w:name w:val="WWNum210"/>
    <w:lvl w:ilvl="0">
      <w:start w:val="1"/>
      <w:numFmt w:val="lowerLetter"/>
      <w:lvlText w:val="(%1)"/>
      <w:lvlJc w:val="left"/>
      <w:pPr>
        <w:tabs>
          <w:tab w:val="num" w:pos="-218"/>
        </w:tabs>
        <w:ind w:left="502" w:hanging="360"/>
      </w:pPr>
      <w:rPr>
        <w:rFonts w:hint="default"/>
      </w:rPr>
    </w:lvl>
    <w:lvl w:ilvl="1">
      <w:start w:val="1"/>
      <w:numFmt w:val="lowerLetter"/>
      <w:lvlText w:val="%2."/>
      <w:lvlJc w:val="left"/>
      <w:pPr>
        <w:tabs>
          <w:tab w:val="num" w:pos="-218"/>
        </w:tabs>
        <w:ind w:left="1222" w:hanging="360"/>
      </w:pPr>
      <w:rPr>
        <w:rFonts w:hint="default"/>
      </w:rPr>
    </w:lvl>
    <w:lvl w:ilvl="2">
      <w:start w:val="1"/>
      <w:numFmt w:val="lowerRoman"/>
      <w:lvlText w:val="%2.%3."/>
      <w:lvlJc w:val="right"/>
      <w:pPr>
        <w:tabs>
          <w:tab w:val="num" w:pos="-218"/>
        </w:tabs>
        <w:ind w:left="1942" w:hanging="180"/>
      </w:pPr>
      <w:rPr>
        <w:rFonts w:hint="default"/>
      </w:rPr>
    </w:lvl>
    <w:lvl w:ilvl="3">
      <w:start w:val="1"/>
      <w:numFmt w:val="decimal"/>
      <w:lvlText w:val="%2.%3.%4."/>
      <w:lvlJc w:val="left"/>
      <w:pPr>
        <w:tabs>
          <w:tab w:val="num" w:pos="-218"/>
        </w:tabs>
        <w:ind w:left="2662" w:hanging="360"/>
      </w:pPr>
      <w:rPr>
        <w:rFonts w:hint="default"/>
      </w:rPr>
    </w:lvl>
    <w:lvl w:ilvl="4">
      <w:start w:val="1"/>
      <w:numFmt w:val="lowerLetter"/>
      <w:lvlText w:val="%2.%3.%4.%5."/>
      <w:lvlJc w:val="left"/>
      <w:pPr>
        <w:tabs>
          <w:tab w:val="num" w:pos="-218"/>
        </w:tabs>
        <w:ind w:left="3382" w:hanging="360"/>
      </w:pPr>
      <w:rPr>
        <w:rFonts w:hint="default"/>
      </w:rPr>
    </w:lvl>
    <w:lvl w:ilvl="5">
      <w:start w:val="1"/>
      <w:numFmt w:val="lowerRoman"/>
      <w:lvlText w:val="%2.%3.%4.%5.%6."/>
      <w:lvlJc w:val="right"/>
      <w:pPr>
        <w:tabs>
          <w:tab w:val="num" w:pos="-218"/>
        </w:tabs>
        <w:ind w:left="4102" w:hanging="180"/>
      </w:pPr>
      <w:rPr>
        <w:rFonts w:hint="default"/>
      </w:rPr>
    </w:lvl>
    <w:lvl w:ilvl="6">
      <w:start w:val="1"/>
      <w:numFmt w:val="decimal"/>
      <w:lvlText w:val="%2.%3.%4.%5.%6.%7."/>
      <w:lvlJc w:val="left"/>
      <w:pPr>
        <w:tabs>
          <w:tab w:val="num" w:pos="-218"/>
        </w:tabs>
        <w:ind w:left="4822" w:hanging="360"/>
      </w:pPr>
      <w:rPr>
        <w:rFonts w:hint="default"/>
      </w:rPr>
    </w:lvl>
    <w:lvl w:ilvl="7">
      <w:start w:val="1"/>
      <w:numFmt w:val="lowerLetter"/>
      <w:lvlText w:val="%2.%3.%4.%5.%6.%7.%8."/>
      <w:lvlJc w:val="left"/>
      <w:pPr>
        <w:tabs>
          <w:tab w:val="num" w:pos="-218"/>
        </w:tabs>
        <w:ind w:left="5542" w:hanging="360"/>
      </w:pPr>
      <w:rPr>
        <w:rFonts w:hint="default"/>
      </w:rPr>
    </w:lvl>
    <w:lvl w:ilvl="8">
      <w:start w:val="1"/>
      <w:numFmt w:val="lowerRoman"/>
      <w:lvlText w:val="%2.%3.%4.%5.%6.%7.%8.%9."/>
      <w:lvlJc w:val="right"/>
      <w:pPr>
        <w:tabs>
          <w:tab w:val="num" w:pos="-218"/>
        </w:tabs>
        <w:ind w:left="6262" w:hanging="180"/>
      </w:pPr>
      <w:rPr>
        <w:rFonts w:hint="default"/>
      </w:rPr>
    </w:lvl>
  </w:abstractNum>
  <w:abstractNum w:abstractNumId="89" w15:restartNumberingAfterBreak="0">
    <w:nsid w:val="45993AA5"/>
    <w:multiLevelType w:val="hybridMultilevel"/>
    <w:tmpl w:val="9808DFE6"/>
    <w:lvl w:ilvl="0" w:tplc="5C603B80">
      <w:start w:val="1"/>
      <w:numFmt w:val="lowerLetter"/>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90" w15:restartNumberingAfterBreak="0">
    <w:nsid w:val="49186055"/>
    <w:multiLevelType w:val="hybridMultilevel"/>
    <w:tmpl w:val="D56E7882"/>
    <w:lvl w:ilvl="0" w:tplc="8CD075CC">
      <w:start w:val="10"/>
      <w:numFmt w:val="bullet"/>
      <w:lvlText w:val="-"/>
      <w:lvlJc w:val="left"/>
      <w:pPr>
        <w:ind w:left="720" w:hanging="360"/>
      </w:pPr>
      <w:rPr>
        <w:rFonts w:ascii="Arial" w:eastAsia="Times New Roman" w:hAnsi="Arial"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1" w15:restartNumberingAfterBreak="0">
    <w:nsid w:val="4FE13A18"/>
    <w:multiLevelType w:val="hybridMultilevel"/>
    <w:tmpl w:val="D364464E"/>
    <w:lvl w:ilvl="0" w:tplc="D834DC08">
      <w:start w:val="2"/>
      <w:numFmt w:val="lowerLetter"/>
      <w:lvlText w:val="(%1)"/>
      <w:lvlJc w:val="left"/>
      <w:pPr>
        <w:ind w:left="502"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92" w15:restartNumberingAfterBreak="0">
    <w:nsid w:val="5AD726FB"/>
    <w:multiLevelType w:val="multilevel"/>
    <w:tmpl w:val="00000048"/>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93" w15:restartNumberingAfterBreak="0">
    <w:nsid w:val="5C3D491A"/>
    <w:multiLevelType w:val="hybridMultilevel"/>
    <w:tmpl w:val="C4F217F2"/>
    <w:lvl w:ilvl="0" w:tplc="5C603B80">
      <w:start w:val="1"/>
      <w:numFmt w:val="lowerLetter"/>
      <w:lvlText w:val="(%1)"/>
      <w:lvlJc w:val="left"/>
      <w:pPr>
        <w:ind w:left="927" w:hanging="360"/>
      </w:pPr>
      <w:rPr>
        <w:rFonts w:hint="default"/>
      </w:r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94" w15:restartNumberingAfterBreak="0">
    <w:nsid w:val="6ABD3252"/>
    <w:multiLevelType w:val="multilevel"/>
    <w:tmpl w:val="5E569E2C"/>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95" w15:restartNumberingAfterBreak="0">
    <w:nsid w:val="72660A35"/>
    <w:multiLevelType w:val="hybridMultilevel"/>
    <w:tmpl w:val="91BC730A"/>
    <w:lvl w:ilvl="0" w:tplc="C172B6C0">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6" w15:restartNumberingAfterBreak="0">
    <w:nsid w:val="73927D29"/>
    <w:multiLevelType w:val="multilevel"/>
    <w:tmpl w:val="0000004B"/>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num w:numId="1">
    <w:abstractNumId w:val="0"/>
  </w:num>
  <w:num w:numId="2">
    <w:abstractNumId w:val="1"/>
  </w:num>
  <w:num w:numId="3">
    <w:abstractNumId w:val="2"/>
  </w:num>
  <w:num w:numId="4">
    <w:abstractNumId w:val="3"/>
  </w:num>
  <w:num w:numId="5">
    <w:abstractNumId w:val="6"/>
  </w:num>
  <w:num w:numId="6">
    <w:abstractNumId w:val="10"/>
  </w:num>
  <w:num w:numId="7">
    <w:abstractNumId w:val="11"/>
  </w:num>
  <w:num w:numId="8">
    <w:abstractNumId w:val="30"/>
  </w:num>
  <w:num w:numId="9">
    <w:abstractNumId w:val="31"/>
  </w:num>
  <w:num w:numId="10">
    <w:abstractNumId w:val="32"/>
  </w:num>
  <w:num w:numId="11">
    <w:abstractNumId w:val="35"/>
  </w:num>
  <w:num w:numId="12">
    <w:abstractNumId w:val="37"/>
  </w:num>
  <w:num w:numId="13">
    <w:abstractNumId w:val="38"/>
  </w:num>
  <w:num w:numId="14">
    <w:abstractNumId w:val="48"/>
  </w:num>
  <w:num w:numId="15">
    <w:abstractNumId w:val="54"/>
  </w:num>
  <w:num w:numId="16">
    <w:abstractNumId w:val="55"/>
  </w:num>
  <w:num w:numId="17">
    <w:abstractNumId w:val="63"/>
  </w:num>
  <w:num w:numId="18">
    <w:abstractNumId w:val="65"/>
  </w:num>
  <w:num w:numId="19">
    <w:abstractNumId w:val="89"/>
  </w:num>
  <w:num w:numId="20">
    <w:abstractNumId w:val="79"/>
  </w:num>
  <w:num w:numId="21">
    <w:abstractNumId w:val="85"/>
  </w:num>
  <w:num w:numId="22">
    <w:abstractNumId w:val="86"/>
  </w:num>
  <w:num w:numId="23">
    <w:abstractNumId w:val="84"/>
  </w:num>
  <w:num w:numId="24">
    <w:abstractNumId w:val="75"/>
  </w:num>
  <w:num w:numId="25">
    <w:abstractNumId w:val="77"/>
  </w:num>
  <w:num w:numId="26">
    <w:abstractNumId w:val="91"/>
  </w:num>
  <w:num w:numId="27">
    <w:abstractNumId w:val="93"/>
  </w:num>
  <w:num w:numId="28">
    <w:abstractNumId w:val="94"/>
  </w:num>
  <w:num w:numId="29">
    <w:abstractNumId w:val="80"/>
  </w:num>
  <w:num w:numId="30">
    <w:abstractNumId w:val="92"/>
    <w:lvlOverride w:ilvl="0">
      <w:startOverride w:val="1"/>
    </w:lvlOverride>
    <w:lvlOverride w:ilvl="1"/>
    <w:lvlOverride w:ilvl="2"/>
    <w:lvlOverride w:ilvl="3"/>
    <w:lvlOverride w:ilvl="4"/>
    <w:lvlOverride w:ilvl="5"/>
    <w:lvlOverride w:ilvl="6"/>
    <w:lvlOverride w:ilvl="7"/>
    <w:lvlOverride w:ilvl="8"/>
  </w:num>
  <w:num w:numId="31">
    <w:abstractNumId w:val="81"/>
  </w:num>
  <w:num w:numId="32">
    <w:abstractNumId w:val="95"/>
  </w:num>
  <w:num w:numId="33">
    <w:abstractNumId w:val="68"/>
  </w:num>
  <w:num w:numId="34">
    <w:abstractNumId w:val="87"/>
  </w:num>
  <w:num w:numId="35">
    <w:abstractNumId w:val="71"/>
  </w:num>
  <w:num w:numId="36">
    <w:abstractNumId w:val="96"/>
  </w:num>
  <w:num w:numId="37">
    <w:abstractNumId w:val="84"/>
  </w:num>
  <w:num w:numId="38">
    <w:abstractNumId w:val="76"/>
  </w:num>
  <w:num w:numId="39">
    <w:abstractNumId w:val="90"/>
  </w:num>
  <w:num w:numId="40">
    <w:abstractNumId w:val="82"/>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activeWritingStyle w:appName="MSWord" w:lang="nb-NO"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131078" w:nlCheck="1" w:checkStyle="1"/>
  <w:activeWritingStyle w:appName="MSWord" w:lang="en-US" w:vendorID="64" w:dllVersion="131078" w:nlCheck="1" w:checkStyle="1"/>
  <w:activeWritingStyle w:appName="MSWord" w:lang="nb-NO" w:vendorID="64" w:dllVersion="131078" w:nlCheck="1" w:checkStyle="0"/>
  <w:stylePaneFormatFilter w:val="0201" w:allStyles="1" w:customStyles="0" w:latentStyles="0" w:stylesInUse="0" w:headingStyles="0" w:numberingStyles="0" w:tableStyles="0" w:directFormattingOnRuns="0" w:directFormattingOnParagraphs="1" w:directFormattingOnNumbering="0" w:directFormattingOnTables="0" w:clearFormatting="0" w:top3HeadingStyles="0"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 w:id="1"/>
  </w:footnotePr>
  <w:endnotePr>
    <w:endnote w:id="-1"/>
    <w:endnote w:id="0"/>
    <w:endnote w:id="1"/>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6B67DE"/>
    <w:rsid w:val="000026C1"/>
    <w:rsid w:val="00005F12"/>
    <w:rsid w:val="000060F8"/>
    <w:rsid w:val="00006AD0"/>
    <w:rsid w:val="0001452D"/>
    <w:rsid w:val="00017DF7"/>
    <w:rsid w:val="00020397"/>
    <w:rsid w:val="0002203E"/>
    <w:rsid w:val="000249BF"/>
    <w:rsid w:val="000263C5"/>
    <w:rsid w:val="000271B5"/>
    <w:rsid w:val="00027229"/>
    <w:rsid w:val="0003022F"/>
    <w:rsid w:val="00031401"/>
    <w:rsid w:val="00032398"/>
    <w:rsid w:val="00043580"/>
    <w:rsid w:val="00043B93"/>
    <w:rsid w:val="000500EB"/>
    <w:rsid w:val="00051401"/>
    <w:rsid w:val="000519E8"/>
    <w:rsid w:val="00051C41"/>
    <w:rsid w:val="000526FA"/>
    <w:rsid w:val="000551DD"/>
    <w:rsid w:val="000608B3"/>
    <w:rsid w:val="00062253"/>
    <w:rsid w:val="000657E4"/>
    <w:rsid w:val="00067355"/>
    <w:rsid w:val="0008165B"/>
    <w:rsid w:val="00084591"/>
    <w:rsid w:val="00084EAD"/>
    <w:rsid w:val="000870C1"/>
    <w:rsid w:val="00087269"/>
    <w:rsid w:val="00090DF4"/>
    <w:rsid w:val="00091DB9"/>
    <w:rsid w:val="00093258"/>
    <w:rsid w:val="00093C57"/>
    <w:rsid w:val="00094E20"/>
    <w:rsid w:val="00095CC9"/>
    <w:rsid w:val="000964AF"/>
    <w:rsid w:val="000A1D92"/>
    <w:rsid w:val="000A4C04"/>
    <w:rsid w:val="000A532B"/>
    <w:rsid w:val="000A5961"/>
    <w:rsid w:val="000A628D"/>
    <w:rsid w:val="000A70E4"/>
    <w:rsid w:val="000A78A4"/>
    <w:rsid w:val="000B10FE"/>
    <w:rsid w:val="000B223A"/>
    <w:rsid w:val="000B2784"/>
    <w:rsid w:val="000B385A"/>
    <w:rsid w:val="000B4A1C"/>
    <w:rsid w:val="000B55F7"/>
    <w:rsid w:val="000B570C"/>
    <w:rsid w:val="000B719D"/>
    <w:rsid w:val="000B75CD"/>
    <w:rsid w:val="000C0957"/>
    <w:rsid w:val="000C0F10"/>
    <w:rsid w:val="000C3661"/>
    <w:rsid w:val="000C402E"/>
    <w:rsid w:val="000C5A6A"/>
    <w:rsid w:val="000C6348"/>
    <w:rsid w:val="000C671E"/>
    <w:rsid w:val="000C6DC2"/>
    <w:rsid w:val="000D0956"/>
    <w:rsid w:val="000D2E4E"/>
    <w:rsid w:val="000D3138"/>
    <w:rsid w:val="000D41C6"/>
    <w:rsid w:val="000D4771"/>
    <w:rsid w:val="000D497C"/>
    <w:rsid w:val="000D6661"/>
    <w:rsid w:val="000D6FDD"/>
    <w:rsid w:val="000E18BF"/>
    <w:rsid w:val="000E3403"/>
    <w:rsid w:val="000E5AA3"/>
    <w:rsid w:val="000F0AD6"/>
    <w:rsid w:val="000F148F"/>
    <w:rsid w:val="000F4278"/>
    <w:rsid w:val="000F4C61"/>
    <w:rsid w:val="000F5247"/>
    <w:rsid w:val="000F7888"/>
    <w:rsid w:val="00102774"/>
    <w:rsid w:val="00104707"/>
    <w:rsid w:val="001119CE"/>
    <w:rsid w:val="0011290E"/>
    <w:rsid w:val="00112F96"/>
    <w:rsid w:val="0011513D"/>
    <w:rsid w:val="00125C06"/>
    <w:rsid w:val="00132B64"/>
    <w:rsid w:val="001342D4"/>
    <w:rsid w:val="00135295"/>
    <w:rsid w:val="00136264"/>
    <w:rsid w:val="00143641"/>
    <w:rsid w:val="00144E45"/>
    <w:rsid w:val="00150015"/>
    <w:rsid w:val="0015020E"/>
    <w:rsid w:val="0015038D"/>
    <w:rsid w:val="00150AF9"/>
    <w:rsid w:val="00154E30"/>
    <w:rsid w:val="00156ACE"/>
    <w:rsid w:val="001607E7"/>
    <w:rsid w:val="00160FA9"/>
    <w:rsid w:val="0016209A"/>
    <w:rsid w:val="00162C31"/>
    <w:rsid w:val="00164397"/>
    <w:rsid w:val="00166732"/>
    <w:rsid w:val="0016681C"/>
    <w:rsid w:val="001709BD"/>
    <w:rsid w:val="001733B6"/>
    <w:rsid w:val="00176835"/>
    <w:rsid w:val="00177C23"/>
    <w:rsid w:val="00183ABC"/>
    <w:rsid w:val="0018766A"/>
    <w:rsid w:val="0018773E"/>
    <w:rsid w:val="001909DD"/>
    <w:rsid w:val="00190B44"/>
    <w:rsid w:val="001A220E"/>
    <w:rsid w:val="001A2495"/>
    <w:rsid w:val="001A390A"/>
    <w:rsid w:val="001A6C54"/>
    <w:rsid w:val="001A7605"/>
    <w:rsid w:val="001B188D"/>
    <w:rsid w:val="001B2F24"/>
    <w:rsid w:val="001B5C5A"/>
    <w:rsid w:val="001B67EA"/>
    <w:rsid w:val="001C2C12"/>
    <w:rsid w:val="001C3CA8"/>
    <w:rsid w:val="001C6F32"/>
    <w:rsid w:val="001D228D"/>
    <w:rsid w:val="001D40AE"/>
    <w:rsid w:val="001D60C0"/>
    <w:rsid w:val="001D6F74"/>
    <w:rsid w:val="001E004C"/>
    <w:rsid w:val="001E0B0D"/>
    <w:rsid w:val="001E18DD"/>
    <w:rsid w:val="001E1F91"/>
    <w:rsid w:val="001E590C"/>
    <w:rsid w:val="001E719D"/>
    <w:rsid w:val="001F006F"/>
    <w:rsid w:val="001F3AFF"/>
    <w:rsid w:val="001F48D5"/>
    <w:rsid w:val="001F5D9A"/>
    <w:rsid w:val="001F7F2A"/>
    <w:rsid w:val="0020179E"/>
    <w:rsid w:val="00202F1B"/>
    <w:rsid w:val="002038DD"/>
    <w:rsid w:val="002040F1"/>
    <w:rsid w:val="00207B60"/>
    <w:rsid w:val="00210322"/>
    <w:rsid w:val="002113E9"/>
    <w:rsid w:val="002119F8"/>
    <w:rsid w:val="0021237F"/>
    <w:rsid w:val="002139FC"/>
    <w:rsid w:val="00222850"/>
    <w:rsid w:val="00223EA8"/>
    <w:rsid w:val="00224037"/>
    <w:rsid w:val="002254E0"/>
    <w:rsid w:val="002255D3"/>
    <w:rsid w:val="00234370"/>
    <w:rsid w:val="00235EB7"/>
    <w:rsid w:val="00236437"/>
    <w:rsid w:val="00241903"/>
    <w:rsid w:val="0024295C"/>
    <w:rsid w:val="00250DCA"/>
    <w:rsid w:val="0025254C"/>
    <w:rsid w:val="002526CA"/>
    <w:rsid w:val="00255929"/>
    <w:rsid w:val="00257574"/>
    <w:rsid w:val="002575FF"/>
    <w:rsid w:val="00260C04"/>
    <w:rsid w:val="00261376"/>
    <w:rsid w:val="00261830"/>
    <w:rsid w:val="00262497"/>
    <w:rsid w:val="00262532"/>
    <w:rsid w:val="00263DEC"/>
    <w:rsid w:val="00267E4A"/>
    <w:rsid w:val="00271E67"/>
    <w:rsid w:val="00273057"/>
    <w:rsid w:val="002734E0"/>
    <w:rsid w:val="002827F8"/>
    <w:rsid w:val="002844D5"/>
    <w:rsid w:val="00286134"/>
    <w:rsid w:val="002865E5"/>
    <w:rsid w:val="00286D48"/>
    <w:rsid w:val="00290091"/>
    <w:rsid w:val="00295C6E"/>
    <w:rsid w:val="002A45C6"/>
    <w:rsid w:val="002B2F36"/>
    <w:rsid w:val="002C0B9E"/>
    <w:rsid w:val="002C43EE"/>
    <w:rsid w:val="002D008B"/>
    <w:rsid w:val="002D2667"/>
    <w:rsid w:val="002D4FAA"/>
    <w:rsid w:val="002E530D"/>
    <w:rsid w:val="002E615B"/>
    <w:rsid w:val="002E6ED6"/>
    <w:rsid w:val="002E7974"/>
    <w:rsid w:val="002F1507"/>
    <w:rsid w:val="002F16C2"/>
    <w:rsid w:val="00302C69"/>
    <w:rsid w:val="00303A2C"/>
    <w:rsid w:val="00304E35"/>
    <w:rsid w:val="00307FC5"/>
    <w:rsid w:val="00312D01"/>
    <w:rsid w:val="00316CAA"/>
    <w:rsid w:val="003225B1"/>
    <w:rsid w:val="00323E2F"/>
    <w:rsid w:val="00325E99"/>
    <w:rsid w:val="00334028"/>
    <w:rsid w:val="00336BED"/>
    <w:rsid w:val="003420B9"/>
    <w:rsid w:val="0034318F"/>
    <w:rsid w:val="0035116B"/>
    <w:rsid w:val="003517F4"/>
    <w:rsid w:val="00355477"/>
    <w:rsid w:val="00357AB9"/>
    <w:rsid w:val="003625B0"/>
    <w:rsid w:val="00363DE0"/>
    <w:rsid w:val="00365A26"/>
    <w:rsid w:val="00365AB5"/>
    <w:rsid w:val="00367C21"/>
    <w:rsid w:val="00373203"/>
    <w:rsid w:val="003748CE"/>
    <w:rsid w:val="0038240A"/>
    <w:rsid w:val="00382C7D"/>
    <w:rsid w:val="003869A3"/>
    <w:rsid w:val="00386F51"/>
    <w:rsid w:val="00390C81"/>
    <w:rsid w:val="00391E2A"/>
    <w:rsid w:val="003929C6"/>
    <w:rsid w:val="00393C4A"/>
    <w:rsid w:val="0039461B"/>
    <w:rsid w:val="003A0165"/>
    <w:rsid w:val="003A2728"/>
    <w:rsid w:val="003B20EF"/>
    <w:rsid w:val="003B2554"/>
    <w:rsid w:val="003B2DC4"/>
    <w:rsid w:val="003B5A8D"/>
    <w:rsid w:val="003B5EF4"/>
    <w:rsid w:val="003C0668"/>
    <w:rsid w:val="003C06A9"/>
    <w:rsid w:val="003C528D"/>
    <w:rsid w:val="003D0103"/>
    <w:rsid w:val="003D0496"/>
    <w:rsid w:val="003D2CD1"/>
    <w:rsid w:val="003D6456"/>
    <w:rsid w:val="003D7423"/>
    <w:rsid w:val="003E5CA2"/>
    <w:rsid w:val="003F0080"/>
    <w:rsid w:val="003F1B15"/>
    <w:rsid w:val="003F2959"/>
    <w:rsid w:val="003F3E77"/>
    <w:rsid w:val="003F3FD8"/>
    <w:rsid w:val="003F52F8"/>
    <w:rsid w:val="003F5C34"/>
    <w:rsid w:val="003F7C20"/>
    <w:rsid w:val="004004F9"/>
    <w:rsid w:val="00405990"/>
    <w:rsid w:val="0041321E"/>
    <w:rsid w:val="00413255"/>
    <w:rsid w:val="00413A0C"/>
    <w:rsid w:val="00414C3A"/>
    <w:rsid w:val="00415267"/>
    <w:rsid w:val="004164A9"/>
    <w:rsid w:val="00416E37"/>
    <w:rsid w:val="00417D8C"/>
    <w:rsid w:val="00424055"/>
    <w:rsid w:val="00426BB7"/>
    <w:rsid w:val="00427DBC"/>
    <w:rsid w:val="00430BFF"/>
    <w:rsid w:val="00433E20"/>
    <w:rsid w:val="004359EC"/>
    <w:rsid w:val="00437252"/>
    <w:rsid w:val="004429C6"/>
    <w:rsid w:val="00442F56"/>
    <w:rsid w:val="00444CE9"/>
    <w:rsid w:val="00455E3E"/>
    <w:rsid w:val="00456725"/>
    <w:rsid w:val="00461474"/>
    <w:rsid w:val="0046161A"/>
    <w:rsid w:val="00467701"/>
    <w:rsid w:val="004718FC"/>
    <w:rsid w:val="00474780"/>
    <w:rsid w:val="0047668B"/>
    <w:rsid w:val="00477429"/>
    <w:rsid w:val="004826F9"/>
    <w:rsid w:val="004839FE"/>
    <w:rsid w:val="00483C8B"/>
    <w:rsid w:val="00484885"/>
    <w:rsid w:val="0048672D"/>
    <w:rsid w:val="004916AB"/>
    <w:rsid w:val="00492F31"/>
    <w:rsid w:val="00497D7D"/>
    <w:rsid w:val="004A2024"/>
    <w:rsid w:val="004A263A"/>
    <w:rsid w:val="004A2F04"/>
    <w:rsid w:val="004A577C"/>
    <w:rsid w:val="004B0E8E"/>
    <w:rsid w:val="004B15F4"/>
    <w:rsid w:val="004B2A0A"/>
    <w:rsid w:val="004B4798"/>
    <w:rsid w:val="004B5544"/>
    <w:rsid w:val="004B5865"/>
    <w:rsid w:val="004B5E2B"/>
    <w:rsid w:val="004B6C50"/>
    <w:rsid w:val="004C0037"/>
    <w:rsid w:val="004C1D26"/>
    <w:rsid w:val="004C30C5"/>
    <w:rsid w:val="004C324A"/>
    <w:rsid w:val="004C377C"/>
    <w:rsid w:val="004C4646"/>
    <w:rsid w:val="004C47B9"/>
    <w:rsid w:val="004D3AF8"/>
    <w:rsid w:val="004D5D09"/>
    <w:rsid w:val="004D6CF9"/>
    <w:rsid w:val="004D77CB"/>
    <w:rsid w:val="004E12B9"/>
    <w:rsid w:val="004E24B8"/>
    <w:rsid w:val="004E451F"/>
    <w:rsid w:val="004E5105"/>
    <w:rsid w:val="004E59CC"/>
    <w:rsid w:val="004E6D81"/>
    <w:rsid w:val="004E7E2F"/>
    <w:rsid w:val="004F1525"/>
    <w:rsid w:val="004F7A26"/>
    <w:rsid w:val="0050178E"/>
    <w:rsid w:val="00501EF7"/>
    <w:rsid w:val="0050236A"/>
    <w:rsid w:val="005056BD"/>
    <w:rsid w:val="0051078E"/>
    <w:rsid w:val="00513E7A"/>
    <w:rsid w:val="00515BBB"/>
    <w:rsid w:val="00515C50"/>
    <w:rsid w:val="00516FF7"/>
    <w:rsid w:val="00517828"/>
    <w:rsid w:val="00517CC5"/>
    <w:rsid w:val="00520B75"/>
    <w:rsid w:val="005213C0"/>
    <w:rsid w:val="00521B70"/>
    <w:rsid w:val="00522EEE"/>
    <w:rsid w:val="00524024"/>
    <w:rsid w:val="0052528C"/>
    <w:rsid w:val="00526DFC"/>
    <w:rsid w:val="00530F28"/>
    <w:rsid w:val="00532635"/>
    <w:rsid w:val="00537A6D"/>
    <w:rsid w:val="00540DD0"/>
    <w:rsid w:val="00541220"/>
    <w:rsid w:val="00545075"/>
    <w:rsid w:val="00545991"/>
    <w:rsid w:val="005600A0"/>
    <w:rsid w:val="00560563"/>
    <w:rsid w:val="00560F5F"/>
    <w:rsid w:val="00562398"/>
    <w:rsid w:val="005632CD"/>
    <w:rsid w:val="005658E0"/>
    <w:rsid w:val="00567533"/>
    <w:rsid w:val="005753DD"/>
    <w:rsid w:val="00581CDC"/>
    <w:rsid w:val="0058250E"/>
    <w:rsid w:val="00582CC8"/>
    <w:rsid w:val="00582F6C"/>
    <w:rsid w:val="005836C2"/>
    <w:rsid w:val="00583CFC"/>
    <w:rsid w:val="00584E7F"/>
    <w:rsid w:val="00586A4A"/>
    <w:rsid w:val="00586BDE"/>
    <w:rsid w:val="00590721"/>
    <w:rsid w:val="00590CBE"/>
    <w:rsid w:val="00597A80"/>
    <w:rsid w:val="005A0348"/>
    <w:rsid w:val="005A4C4D"/>
    <w:rsid w:val="005A6075"/>
    <w:rsid w:val="005A7276"/>
    <w:rsid w:val="005B07B3"/>
    <w:rsid w:val="005B37E7"/>
    <w:rsid w:val="005B40C6"/>
    <w:rsid w:val="005C21C6"/>
    <w:rsid w:val="005C6CE0"/>
    <w:rsid w:val="005C7C02"/>
    <w:rsid w:val="005C7CD3"/>
    <w:rsid w:val="005D064A"/>
    <w:rsid w:val="005D5EBF"/>
    <w:rsid w:val="005D6D04"/>
    <w:rsid w:val="005E0711"/>
    <w:rsid w:val="005E2AD4"/>
    <w:rsid w:val="005E5D25"/>
    <w:rsid w:val="005E662F"/>
    <w:rsid w:val="005E6AF5"/>
    <w:rsid w:val="005F0C2B"/>
    <w:rsid w:val="005F0EE5"/>
    <w:rsid w:val="005F1829"/>
    <w:rsid w:val="005F22EE"/>
    <w:rsid w:val="005F36B4"/>
    <w:rsid w:val="005F49E1"/>
    <w:rsid w:val="005F5B48"/>
    <w:rsid w:val="005F605C"/>
    <w:rsid w:val="005F7429"/>
    <w:rsid w:val="00601FF1"/>
    <w:rsid w:val="0060317E"/>
    <w:rsid w:val="00603998"/>
    <w:rsid w:val="00604941"/>
    <w:rsid w:val="00605BC2"/>
    <w:rsid w:val="00605DEF"/>
    <w:rsid w:val="0060797C"/>
    <w:rsid w:val="00610CC7"/>
    <w:rsid w:val="00612447"/>
    <w:rsid w:val="00612BCA"/>
    <w:rsid w:val="00612D82"/>
    <w:rsid w:val="00615D39"/>
    <w:rsid w:val="006228FF"/>
    <w:rsid w:val="00622B30"/>
    <w:rsid w:val="00622D23"/>
    <w:rsid w:val="0062612F"/>
    <w:rsid w:val="00626300"/>
    <w:rsid w:val="00626314"/>
    <w:rsid w:val="00626925"/>
    <w:rsid w:val="0063172D"/>
    <w:rsid w:val="00631B50"/>
    <w:rsid w:val="0063653F"/>
    <w:rsid w:val="00637C67"/>
    <w:rsid w:val="00641B20"/>
    <w:rsid w:val="00642185"/>
    <w:rsid w:val="006427D5"/>
    <w:rsid w:val="006428F0"/>
    <w:rsid w:val="0064329E"/>
    <w:rsid w:val="00644E0C"/>
    <w:rsid w:val="0065329A"/>
    <w:rsid w:val="006557FD"/>
    <w:rsid w:val="00655990"/>
    <w:rsid w:val="0065713B"/>
    <w:rsid w:val="00660719"/>
    <w:rsid w:val="00662BD9"/>
    <w:rsid w:val="00665B24"/>
    <w:rsid w:val="006674E0"/>
    <w:rsid w:val="006721E6"/>
    <w:rsid w:val="006758A3"/>
    <w:rsid w:val="00675BF9"/>
    <w:rsid w:val="00676D11"/>
    <w:rsid w:val="006770A0"/>
    <w:rsid w:val="00680147"/>
    <w:rsid w:val="006806A3"/>
    <w:rsid w:val="00682500"/>
    <w:rsid w:val="0068762E"/>
    <w:rsid w:val="00696C0B"/>
    <w:rsid w:val="006A06B8"/>
    <w:rsid w:val="006A1E1F"/>
    <w:rsid w:val="006A5591"/>
    <w:rsid w:val="006A56EE"/>
    <w:rsid w:val="006B0483"/>
    <w:rsid w:val="006B2C60"/>
    <w:rsid w:val="006B383D"/>
    <w:rsid w:val="006B67DE"/>
    <w:rsid w:val="006C00DE"/>
    <w:rsid w:val="006C118A"/>
    <w:rsid w:val="006C25AE"/>
    <w:rsid w:val="006C40D4"/>
    <w:rsid w:val="006C50A0"/>
    <w:rsid w:val="006C581F"/>
    <w:rsid w:val="006C5E53"/>
    <w:rsid w:val="006C651B"/>
    <w:rsid w:val="006C6809"/>
    <w:rsid w:val="006D2255"/>
    <w:rsid w:val="006D35CB"/>
    <w:rsid w:val="006D3747"/>
    <w:rsid w:val="006D445E"/>
    <w:rsid w:val="006D6FED"/>
    <w:rsid w:val="006E022E"/>
    <w:rsid w:val="006E0D1A"/>
    <w:rsid w:val="006E1483"/>
    <w:rsid w:val="006E1943"/>
    <w:rsid w:val="006E359E"/>
    <w:rsid w:val="006E416B"/>
    <w:rsid w:val="006E47BA"/>
    <w:rsid w:val="006F16D6"/>
    <w:rsid w:val="006F3B5E"/>
    <w:rsid w:val="006F61C7"/>
    <w:rsid w:val="006F6918"/>
    <w:rsid w:val="006F6F83"/>
    <w:rsid w:val="00704A70"/>
    <w:rsid w:val="00710742"/>
    <w:rsid w:val="00717AED"/>
    <w:rsid w:val="007211AC"/>
    <w:rsid w:val="00723FCC"/>
    <w:rsid w:val="00725233"/>
    <w:rsid w:val="007259FE"/>
    <w:rsid w:val="00725E8C"/>
    <w:rsid w:val="00726203"/>
    <w:rsid w:val="00730027"/>
    <w:rsid w:val="00735AA0"/>
    <w:rsid w:val="0073609B"/>
    <w:rsid w:val="007366F9"/>
    <w:rsid w:val="007372F3"/>
    <w:rsid w:val="00737335"/>
    <w:rsid w:val="00742079"/>
    <w:rsid w:val="00743E29"/>
    <w:rsid w:val="00745469"/>
    <w:rsid w:val="00745540"/>
    <w:rsid w:val="00750A6C"/>
    <w:rsid w:val="00753DCF"/>
    <w:rsid w:val="0075704F"/>
    <w:rsid w:val="00757F98"/>
    <w:rsid w:val="00761040"/>
    <w:rsid w:val="00761C70"/>
    <w:rsid w:val="00761E46"/>
    <w:rsid w:val="00762E2C"/>
    <w:rsid w:val="007644DE"/>
    <w:rsid w:val="00770717"/>
    <w:rsid w:val="007748EF"/>
    <w:rsid w:val="0077498C"/>
    <w:rsid w:val="0077775D"/>
    <w:rsid w:val="00780CDB"/>
    <w:rsid w:val="00780DE0"/>
    <w:rsid w:val="007812D5"/>
    <w:rsid w:val="00781715"/>
    <w:rsid w:val="00781B4E"/>
    <w:rsid w:val="00783E9F"/>
    <w:rsid w:val="00790A60"/>
    <w:rsid w:val="00794FDD"/>
    <w:rsid w:val="00795EEB"/>
    <w:rsid w:val="00796E84"/>
    <w:rsid w:val="0079766B"/>
    <w:rsid w:val="007A09F8"/>
    <w:rsid w:val="007A2425"/>
    <w:rsid w:val="007A2854"/>
    <w:rsid w:val="007A2A40"/>
    <w:rsid w:val="007B11CE"/>
    <w:rsid w:val="007B2ECD"/>
    <w:rsid w:val="007B3B17"/>
    <w:rsid w:val="007B6CAB"/>
    <w:rsid w:val="007C43B3"/>
    <w:rsid w:val="007C4ADA"/>
    <w:rsid w:val="007C77A3"/>
    <w:rsid w:val="007D08FA"/>
    <w:rsid w:val="007D377A"/>
    <w:rsid w:val="007D5954"/>
    <w:rsid w:val="007D692A"/>
    <w:rsid w:val="007D71C9"/>
    <w:rsid w:val="007E3218"/>
    <w:rsid w:val="007E3D2E"/>
    <w:rsid w:val="007E6435"/>
    <w:rsid w:val="007F00EB"/>
    <w:rsid w:val="007F58B3"/>
    <w:rsid w:val="007F6426"/>
    <w:rsid w:val="00801E7F"/>
    <w:rsid w:val="00804DA6"/>
    <w:rsid w:val="008060B2"/>
    <w:rsid w:val="00810EEE"/>
    <w:rsid w:val="00811036"/>
    <w:rsid w:val="00811838"/>
    <w:rsid w:val="00815034"/>
    <w:rsid w:val="00821161"/>
    <w:rsid w:val="00821E8E"/>
    <w:rsid w:val="00821EBD"/>
    <w:rsid w:val="0083055A"/>
    <w:rsid w:val="00830F6E"/>
    <w:rsid w:val="00834871"/>
    <w:rsid w:val="00836E70"/>
    <w:rsid w:val="0083701A"/>
    <w:rsid w:val="008376D6"/>
    <w:rsid w:val="00837F2F"/>
    <w:rsid w:val="00840779"/>
    <w:rsid w:val="00840A85"/>
    <w:rsid w:val="00844A25"/>
    <w:rsid w:val="00847955"/>
    <w:rsid w:val="008510F0"/>
    <w:rsid w:val="00851B4A"/>
    <w:rsid w:val="00854D0B"/>
    <w:rsid w:val="00855C51"/>
    <w:rsid w:val="00855DDF"/>
    <w:rsid w:val="00861535"/>
    <w:rsid w:val="008630C3"/>
    <w:rsid w:val="00865A35"/>
    <w:rsid w:val="00870BF6"/>
    <w:rsid w:val="00870D54"/>
    <w:rsid w:val="0087139B"/>
    <w:rsid w:val="0087417F"/>
    <w:rsid w:val="00874978"/>
    <w:rsid w:val="00887C3A"/>
    <w:rsid w:val="00891512"/>
    <w:rsid w:val="00894153"/>
    <w:rsid w:val="00894DE0"/>
    <w:rsid w:val="008A1067"/>
    <w:rsid w:val="008A2BE9"/>
    <w:rsid w:val="008A4457"/>
    <w:rsid w:val="008A7E09"/>
    <w:rsid w:val="008B0F32"/>
    <w:rsid w:val="008B40EF"/>
    <w:rsid w:val="008B5B11"/>
    <w:rsid w:val="008C0341"/>
    <w:rsid w:val="008C197E"/>
    <w:rsid w:val="008C1C1F"/>
    <w:rsid w:val="008C2637"/>
    <w:rsid w:val="008C35AB"/>
    <w:rsid w:val="008C48CE"/>
    <w:rsid w:val="008D0CEF"/>
    <w:rsid w:val="008D27DD"/>
    <w:rsid w:val="008D2F2C"/>
    <w:rsid w:val="008D55F5"/>
    <w:rsid w:val="008D77AD"/>
    <w:rsid w:val="008E7D42"/>
    <w:rsid w:val="008F0602"/>
    <w:rsid w:val="008F0654"/>
    <w:rsid w:val="008F615B"/>
    <w:rsid w:val="00901C92"/>
    <w:rsid w:val="00903F70"/>
    <w:rsid w:val="00905D28"/>
    <w:rsid w:val="00906A3B"/>
    <w:rsid w:val="00912FF9"/>
    <w:rsid w:val="00914AF7"/>
    <w:rsid w:val="00923AB8"/>
    <w:rsid w:val="00927805"/>
    <w:rsid w:val="00927A00"/>
    <w:rsid w:val="00930D72"/>
    <w:rsid w:val="00934766"/>
    <w:rsid w:val="00937D35"/>
    <w:rsid w:val="00940F80"/>
    <w:rsid w:val="00941252"/>
    <w:rsid w:val="0094138C"/>
    <w:rsid w:val="009450ED"/>
    <w:rsid w:val="00950BE6"/>
    <w:rsid w:val="00953421"/>
    <w:rsid w:val="00953575"/>
    <w:rsid w:val="00954EE2"/>
    <w:rsid w:val="00955D00"/>
    <w:rsid w:val="00957B3C"/>
    <w:rsid w:val="0096008A"/>
    <w:rsid w:val="00960DF5"/>
    <w:rsid w:val="009644AC"/>
    <w:rsid w:val="009736F5"/>
    <w:rsid w:val="00974963"/>
    <w:rsid w:val="00975703"/>
    <w:rsid w:val="00977075"/>
    <w:rsid w:val="0097758A"/>
    <w:rsid w:val="00984725"/>
    <w:rsid w:val="0098539B"/>
    <w:rsid w:val="009861E9"/>
    <w:rsid w:val="00986903"/>
    <w:rsid w:val="00990FDB"/>
    <w:rsid w:val="00992773"/>
    <w:rsid w:val="00992CE7"/>
    <w:rsid w:val="009963C4"/>
    <w:rsid w:val="00996592"/>
    <w:rsid w:val="009A117D"/>
    <w:rsid w:val="009A434F"/>
    <w:rsid w:val="009B1308"/>
    <w:rsid w:val="009B46E1"/>
    <w:rsid w:val="009B4CBF"/>
    <w:rsid w:val="009B5BDF"/>
    <w:rsid w:val="009B6A57"/>
    <w:rsid w:val="009B7789"/>
    <w:rsid w:val="009C2825"/>
    <w:rsid w:val="009C3CAE"/>
    <w:rsid w:val="009C582D"/>
    <w:rsid w:val="009C60F6"/>
    <w:rsid w:val="009D3D44"/>
    <w:rsid w:val="009D616F"/>
    <w:rsid w:val="009E4B09"/>
    <w:rsid w:val="009E60D0"/>
    <w:rsid w:val="009F1CB9"/>
    <w:rsid w:val="009F1CC9"/>
    <w:rsid w:val="009F4103"/>
    <w:rsid w:val="009F4845"/>
    <w:rsid w:val="009F4D65"/>
    <w:rsid w:val="009F55DB"/>
    <w:rsid w:val="009F56A7"/>
    <w:rsid w:val="009F6074"/>
    <w:rsid w:val="009F656B"/>
    <w:rsid w:val="009F699B"/>
    <w:rsid w:val="009F76D5"/>
    <w:rsid w:val="00A01815"/>
    <w:rsid w:val="00A02D67"/>
    <w:rsid w:val="00A031A7"/>
    <w:rsid w:val="00A04725"/>
    <w:rsid w:val="00A04D55"/>
    <w:rsid w:val="00A06258"/>
    <w:rsid w:val="00A07E45"/>
    <w:rsid w:val="00A11FCF"/>
    <w:rsid w:val="00A12BCD"/>
    <w:rsid w:val="00A3280F"/>
    <w:rsid w:val="00A32EF1"/>
    <w:rsid w:val="00A32F92"/>
    <w:rsid w:val="00A3407C"/>
    <w:rsid w:val="00A34B6F"/>
    <w:rsid w:val="00A36220"/>
    <w:rsid w:val="00A36864"/>
    <w:rsid w:val="00A400B6"/>
    <w:rsid w:val="00A40580"/>
    <w:rsid w:val="00A42B1F"/>
    <w:rsid w:val="00A432D5"/>
    <w:rsid w:val="00A436BB"/>
    <w:rsid w:val="00A4458A"/>
    <w:rsid w:val="00A45EEF"/>
    <w:rsid w:val="00A47479"/>
    <w:rsid w:val="00A4769B"/>
    <w:rsid w:val="00A516D7"/>
    <w:rsid w:val="00A517F2"/>
    <w:rsid w:val="00A51D28"/>
    <w:rsid w:val="00A53573"/>
    <w:rsid w:val="00A54CC4"/>
    <w:rsid w:val="00A554AA"/>
    <w:rsid w:val="00A5637D"/>
    <w:rsid w:val="00A565C7"/>
    <w:rsid w:val="00A6498D"/>
    <w:rsid w:val="00A6782D"/>
    <w:rsid w:val="00A706BD"/>
    <w:rsid w:val="00A71C21"/>
    <w:rsid w:val="00A72817"/>
    <w:rsid w:val="00A74E74"/>
    <w:rsid w:val="00A772A2"/>
    <w:rsid w:val="00A777FD"/>
    <w:rsid w:val="00A77CAB"/>
    <w:rsid w:val="00A809FD"/>
    <w:rsid w:val="00A80AF4"/>
    <w:rsid w:val="00A8124A"/>
    <w:rsid w:val="00A831D5"/>
    <w:rsid w:val="00A842F9"/>
    <w:rsid w:val="00A8472E"/>
    <w:rsid w:val="00A85502"/>
    <w:rsid w:val="00A87E99"/>
    <w:rsid w:val="00A902B2"/>
    <w:rsid w:val="00A92997"/>
    <w:rsid w:val="00A94B50"/>
    <w:rsid w:val="00A95C7D"/>
    <w:rsid w:val="00A964B2"/>
    <w:rsid w:val="00A96578"/>
    <w:rsid w:val="00AA6DB5"/>
    <w:rsid w:val="00AA7B87"/>
    <w:rsid w:val="00AB0D43"/>
    <w:rsid w:val="00AB0FBA"/>
    <w:rsid w:val="00AB49C7"/>
    <w:rsid w:val="00AB6359"/>
    <w:rsid w:val="00AC55A5"/>
    <w:rsid w:val="00AD5548"/>
    <w:rsid w:val="00AD5FB8"/>
    <w:rsid w:val="00AD7199"/>
    <w:rsid w:val="00AD7433"/>
    <w:rsid w:val="00AE2062"/>
    <w:rsid w:val="00AE4EA8"/>
    <w:rsid w:val="00AF0339"/>
    <w:rsid w:val="00AF44F3"/>
    <w:rsid w:val="00AF5ABC"/>
    <w:rsid w:val="00B01B6B"/>
    <w:rsid w:val="00B0214D"/>
    <w:rsid w:val="00B02EC3"/>
    <w:rsid w:val="00B033CB"/>
    <w:rsid w:val="00B0413B"/>
    <w:rsid w:val="00B054F9"/>
    <w:rsid w:val="00B055D7"/>
    <w:rsid w:val="00B1053C"/>
    <w:rsid w:val="00B114FF"/>
    <w:rsid w:val="00B12C48"/>
    <w:rsid w:val="00B16C7F"/>
    <w:rsid w:val="00B17EF4"/>
    <w:rsid w:val="00B20DB0"/>
    <w:rsid w:val="00B234E1"/>
    <w:rsid w:val="00B23FF4"/>
    <w:rsid w:val="00B24142"/>
    <w:rsid w:val="00B24AE7"/>
    <w:rsid w:val="00B30147"/>
    <w:rsid w:val="00B309F5"/>
    <w:rsid w:val="00B30B15"/>
    <w:rsid w:val="00B32255"/>
    <w:rsid w:val="00B34799"/>
    <w:rsid w:val="00B350BF"/>
    <w:rsid w:val="00B35EE6"/>
    <w:rsid w:val="00B40A00"/>
    <w:rsid w:val="00B41D45"/>
    <w:rsid w:val="00B432E3"/>
    <w:rsid w:val="00B439BB"/>
    <w:rsid w:val="00B445C1"/>
    <w:rsid w:val="00B470EC"/>
    <w:rsid w:val="00B50938"/>
    <w:rsid w:val="00B509CB"/>
    <w:rsid w:val="00B54366"/>
    <w:rsid w:val="00B557A5"/>
    <w:rsid w:val="00B578BC"/>
    <w:rsid w:val="00B57C0A"/>
    <w:rsid w:val="00B60845"/>
    <w:rsid w:val="00B60C15"/>
    <w:rsid w:val="00B63B1F"/>
    <w:rsid w:val="00B63C67"/>
    <w:rsid w:val="00B6477A"/>
    <w:rsid w:val="00B717CE"/>
    <w:rsid w:val="00B81759"/>
    <w:rsid w:val="00B8360B"/>
    <w:rsid w:val="00B84E03"/>
    <w:rsid w:val="00B87420"/>
    <w:rsid w:val="00B879F2"/>
    <w:rsid w:val="00B87EEB"/>
    <w:rsid w:val="00B96EEC"/>
    <w:rsid w:val="00BA08AD"/>
    <w:rsid w:val="00BA0FC9"/>
    <w:rsid w:val="00BA1B1C"/>
    <w:rsid w:val="00BA4FDA"/>
    <w:rsid w:val="00BA504F"/>
    <w:rsid w:val="00BA57D8"/>
    <w:rsid w:val="00BA69BA"/>
    <w:rsid w:val="00BB14FF"/>
    <w:rsid w:val="00BB3D77"/>
    <w:rsid w:val="00BB4FEB"/>
    <w:rsid w:val="00BB5138"/>
    <w:rsid w:val="00BB67E1"/>
    <w:rsid w:val="00BB6CD5"/>
    <w:rsid w:val="00BB7925"/>
    <w:rsid w:val="00BC4F0E"/>
    <w:rsid w:val="00BC776D"/>
    <w:rsid w:val="00BC7854"/>
    <w:rsid w:val="00BD0C79"/>
    <w:rsid w:val="00BD1068"/>
    <w:rsid w:val="00BD387A"/>
    <w:rsid w:val="00BD5FCF"/>
    <w:rsid w:val="00BE02B1"/>
    <w:rsid w:val="00BE166F"/>
    <w:rsid w:val="00BE2A05"/>
    <w:rsid w:val="00BE4D9B"/>
    <w:rsid w:val="00BE5046"/>
    <w:rsid w:val="00BF4B12"/>
    <w:rsid w:val="00C00585"/>
    <w:rsid w:val="00C02C74"/>
    <w:rsid w:val="00C03034"/>
    <w:rsid w:val="00C041F3"/>
    <w:rsid w:val="00C04A04"/>
    <w:rsid w:val="00C06C6D"/>
    <w:rsid w:val="00C10939"/>
    <w:rsid w:val="00C13563"/>
    <w:rsid w:val="00C13818"/>
    <w:rsid w:val="00C14303"/>
    <w:rsid w:val="00C1456E"/>
    <w:rsid w:val="00C15BDD"/>
    <w:rsid w:val="00C2365C"/>
    <w:rsid w:val="00C263FB"/>
    <w:rsid w:val="00C31827"/>
    <w:rsid w:val="00C3533A"/>
    <w:rsid w:val="00C37981"/>
    <w:rsid w:val="00C40D06"/>
    <w:rsid w:val="00C413F5"/>
    <w:rsid w:val="00C4337C"/>
    <w:rsid w:val="00C44A8A"/>
    <w:rsid w:val="00C454E8"/>
    <w:rsid w:val="00C51EB9"/>
    <w:rsid w:val="00C52386"/>
    <w:rsid w:val="00C53799"/>
    <w:rsid w:val="00C55F20"/>
    <w:rsid w:val="00C57441"/>
    <w:rsid w:val="00C578FC"/>
    <w:rsid w:val="00C57B6A"/>
    <w:rsid w:val="00C6243A"/>
    <w:rsid w:val="00C63B69"/>
    <w:rsid w:val="00C65D10"/>
    <w:rsid w:val="00C67D07"/>
    <w:rsid w:val="00C74088"/>
    <w:rsid w:val="00C74C94"/>
    <w:rsid w:val="00C772F2"/>
    <w:rsid w:val="00C81CCC"/>
    <w:rsid w:val="00C92D0C"/>
    <w:rsid w:val="00C939F2"/>
    <w:rsid w:val="00C9545C"/>
    <w:rsid w:val="00C9648A"/>
    <w:rsid w:val="00C96FBD"/>
    <w:rsid w:val="00C97068"/>
    <w:rsid w:val="00C97362"/>
    <w:rsid w:val="00CA0430"/>
    <w:rsid w:val="00CA111D"/>
    <w:rsid w:val="00CA17B0"/>
    <w:rsid w:val="00CA28B6"/>
    <w:rsid w:val="00CA3EEB"/>
    <w:rsid w:val="00CA6194"/>
    <w:rsid w:val="00CA7CAD"/>
    <w:rsid w:val="00CB0EF3"/>
    <w:rsid w:val="00CB2ACA"/>
    <w:rsid w:val="00CB3AE7"/>
    <w:rsid w:val="00CB71FE"/>
    <w:rsid w:val="00CC2028"/>
    <w:rsid w:val="00CC3FD0"/>
    <w:rsid w:val="00CC480C"/>
    <w:rsid w:val="00CC4F09"/>
    <w:rsid w:val="00CD134A"/>
    <w:rsid w:val="00CD2603"/>
    <w:rsid w:val="00CD6548"/>
    <w:rsid w:val="00CD6A48"/>
    <w:rsid w:val="00CE2004"/>
    <w:rsid w:val="00CE340E"/>
    <w:rsid w:val="00CF3AA1"/>
    <w:rsid w:val="00CF3FD9"/>
    <w:rsid w:val="00CF63B4"/>
    <w:rsid w:val="00CF676B"/>
    <w:rsid w:val="00D01045"/>
    <w:rsid w:val="00D027C0"/>
    <w:rsid w:val="00D041AD"/>
    <w:rsid w:val="00D04BB5"/>
    <w:rsid w:val="00D14103"/>
    <w:rsid w:val="00D175A2"/>
    <w:rsid w:val="00D17D46"/>
    <w:rsid w:val="00D205D9"/>
    <w:rsid w:val="00D241B4"/>
    <w:rsid w:val="00D25EBB"/>
    <w:rsid w:val="00D27D48"/>
    <w:rsid w:val="00D31811"/>
    <w:rsid w:val="00D320B0"/>
    <w:rsid w:val="00D3565E"/>
    <w:rsid w:val="00D370B8"/>
    <w:rsid w:val="00D415D1"/>
    <w:rsid w:val="00D43C48"/>
    <w:rsid w:val="00D62479"/>
    <w:rsid w:val="00D633BF"/>
    <w:rsid w:val="00D64673"/>
    <w:rsid w:val="00D71248"/>
    <w:rsid w:val="00D75AFA"/>
    <w:rsid w:val="00D764C9"/>
    <w:rsid w:val="00D77DD7"/>
    <w:rsid w:val="00D850F9"/>
    <w:rsid w:val="00D86A4D"/>
    <w:rsid w:val="00D86D41"/>
    <w:rsid w:val="00D9146E"/>
    <w:rsid w:val="00D91797"/>
    <w:rsid w:val="00D93563"/>
    <w:rsid w:val="00D93C04"/>
    <w:rsid w:val="00DA12F7"/>
    <w:rsid w:val="00DA1E69"/>
    <w:rsid w:val="00DA3609"/>
    <w:rsid w:val="00DA4957"/>
    <w:rsid w:val="00DA714E"/>
    <w:rsid w:val="00DB349E"/>
    <w:rsid w:val="00DB357E"/>
    <w:rsid w:val="00DB3D84"/>
    <w:rsid w:val="00DC0B5D"/>
    <w:rsid w:val="00DD4AA1"/>
    <w:rsid w:val="00DD4C0F"/>
    <w:rsid w:val="00DD4EFD"/>
    <w:rsid w:val="00DE4E8D"/>
    <w:rsid w:val="00DF01CC"/>
    <w:rsid w:val="00DF0765"/>
    <w:rsid w:val="00DF3374"/>
    <w:rsid w:val="00E005CD"/>
    <w:rsid w:val="00E03BF5"/>
    <w:rsid w:val="00E05DA9"/>
    <w:rsid w:val="00E11E41"/>
    <w:rsid w:val="00E126AE"/>
    <w:rsid w:val="00E215C3"/>
    <w:rsid w:val="00E218B5"/>
    <w:rsid w:val="00E22020"/>
    <w:rsid w:val="00E22589"/>
    <w:rsid w:val="00E23A7E"/>
    <w:rsid w:val="00E23C87"/>
    <w:rsid w:val="00E26C4D"/>
    <w:rsid w:val="00E26E29"/>
    <w:rsid w:val="00E31481"/>
    <w:rsid w:val="00E33F0A"/>
    <w:rsid w:val="00E412EB"/>
    <w:rsid w:val="00E42EF0"/>
    <w:rsid w:val="00E44844"/>
    <w:rsid w:val="00E460B4"/>
    <w:rsid w:val="00E46BE5"/>
    <w:rsid w:val="00E50FB2"/>
    <w:rsid w:val="00E51DC4"/>
    <w:rsid w:val="00E532C7"/>
    <w:rsid w:val="00E57E45"/>
    <w:rsid w:val="00E66DE7"/>
    <w:rsid w:val="00E73032"/>
    <w:rsid w:val="00E7304E"/>
    <w:rsid w:val="00E76586"/>
    <w:rsid w:val="00E80F89"/>
    <w:rsid w:val="00E81164"/>
    <w:rsid w:val="00E83E8D"/>
    <w:rsid w:val="00E85B9D"/>
    <w:rsid w:val="00E9100D"/>
    <w:rsid w:val="00E95980"/>
    <w:rsid w:val="00EA2567"/>
    <w:rsid w:val="00EA30CF"/>
    <w:rsid w:val="00EA42E7"/>
    <w:rsid w:val="00EA45CA"/>
    <w:rsid w:val="00EA5E7C"/>
    <w:rsid w:val="00EB7A45"/>
    <w:rsid w:val="00EC0E4F"/>
    <w:rsid w:val="00EC0E9E"/>
    <w:rsid w:val="00EC19BC"/>
    <w:rsid w:val="00EC1B0B"/>
    <w:rsid w:val="00ED098E"/>
    <w:rsid w:val="00ED2B02"/>
    <w:rsid w:val="00ED4C26"/>
    <w:rsid w:val="00ED73CD"/>
    <w:rsid w:val="00ED7A65"/>
    <w:rsid w:val="00EE0EE1"/>
    <w:rsid w:val="00EE3228"/>
    <w:rsid w:val="00EE3773"/>
    <w:rsid w:val="00EE3C36"/>
    <w:rsid w:val="00EE4410"/>
    <w:rsid w:val="00EE581E"/>
    <w:rsid w:val="00EE6A8C"/>
    <w:rsid w:val="00EE6D44"/>
    <w:rsid w:val="00EF0A80"/>
    <w:rsid w:val="00EF3196"/>
    <w:rsid w:val="00EF59E7"/>
    <w:rsid w:val="00EF5F9E"/>
    <w:rsid w:val="00F01C29"/>
    <w:rsid w:val="00F061E1"/>
    <w:rsid w:val="00F06ED7"/>
    <w:rsid w:val="00F1013A"/>
    <w:rsid w:val="00F1062C"/>
    <w:rsid w:val="00F110B6"/>
    <w:rsid w:val="00F114A2"/>
    <w:rsid w:val="00F11E0A"/>
    <w:rsid w:val="00F123C0"/>
    <w:rsid w:val="00F1246A"/>
    <w:rsid w:val="00F12C71"/>
    <w:rsid w:val="00F14454"/>
    <w:rsid w:val="00F2376B"/>
    <w:rsid w:val="00F242E4"/>
    <w:rsid w:val="00F24E02"/>
    <w:rsid w:val="00F30559"/>
    <w:rsid w:val="00F3300A"/>
    <w:rsid w:val="00F34AE8"/>
    <w:rsid w:val="00F36EF6"/>
    <w:rsid w:val="00F46020"/>
    <w:rsid w:val="00F51B7B"/>
    <w:rsid w:val="00F51DF0"/>
    <w:rsid w:val="00F54D86"/>
    <w:rsid w:val="00F55738"/>
    <w:rsid w:val="00F55A5C"/>
    <w:rsid w:val="00F62E27"/>
    <w:rsid w:val="00F643EF"/>
    <w:rsid w:val="00F65312"/>
    <w:rsid w:val="00F73416"/>
    <w:rsid w:val="00F7344E"/>
    <w:rsid w:val="00F87693"/>
    <w:rsid w:val="00F90F46"/>
    <w:rsid w:val="00F919A4"/>
    <w:rsid w:val="00F94446"/>
    <w:rsid w:val="00F97A1C"/>
    <w:rsid w:val="00FA2032"/>
    <w:rsid w:val="00FA5F2D"/>
    <w:rsid w:val="00FA6500"/>
    <w:rsid w:val="00FA6676"/>
    <w:rsid w:val="00FA72DD"/>
    <w:rsid w:val="00FA7D63"/>
    <w:rsid w:val="00FB0CD1"/>
    <w:rsid w:val="00FB16A8"/>
    <w:rsid w:val="00FB197A"/>
    <w:rsid w:val="00FB5FE4"/>
    <w:rsid w:val="00FB7426"/>
    <w:rsid w:val="00FC0615"/>
    <w:rsid w:val="00FC1CF8"/>
    <w:rsid w:val="00FC1E70"/>
    <w:rsid w:val="00FC202D"/>
    <w:rsid w:val="00FC5CB7"/>
    <w:rsid w:val="00FD059E"/>
    <w:rsid w:val="00FD05C9"/>
    <w:rsid w:val="00FD0ACA"/>
    <w:rsid w:val="00FD50BA"/>
    <w:rsid w:val="00FE19B9"/>
    <w:rsid w:val="00FE50B4"/>
    <w:rsid w:val="00FE5A71"/>
    <w:rsid w:val="00FF2A89"/>
    <w:rsid w:val="00FF3026"/>
    <w:rsid w:val="00FF37BF"/>
    <w:rsid w:val="00FF4C41"/>
    <w:rsid w:val="00FF6E5B"/>
    <w:rsid w:val="0147F0CD"/>
    <w:rsid w:val="049236BD"/>
    <w:rsid w:val="06976DFB"/>
    <w:rsid w:val="07EA0769"/>
    <w:rsid w:val="120DE550"/>
    <w:rsid w:val="1E4DA0A0"/>
    <w:rsid w:val="27A37B24"/>
    <w:rsid w:val="30F1F5FD"/>
    <w:rsid w:val="39AF9D24"/>
    <w:rsid w:val="3F76A8F0"/>
    <w:rsid w:val="457D9E6F"/>
    <w:rsid w:val="4668B324"/>
    <w:rsid w:val="4E1A0864"/>
    <w:rsid w:val="53F4CAAA"/>
    <w:rsid w:val="55197C96"/>
    <w:rsid w:val="5DD36315"/>
    <w:rsid w:val="6EBCFE38"/>
    <w:rsid w:val="7321D5DF"/>
    <w:rsid w:val="7A0F8A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3B33336"/>
  <w15:docId w15:val="{2A1F955E-1E94-428C-8FE9-18CF4C333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612F"/>
    <w:pPr>
      <w:suppressAutoHyphens/>
      <w:spacing w:after="200" w:line="276" w:lineRule="auto"/>
    </w:pPr>
    <w:rPr>
      <w:rFonts w:ascii="Calibri" w:eastAsia="Calibri" w:hAnsi="Calibri"/>
      <w:sz w:val="22"/>
      <w:szCs w:val="22"/>
      <w:lang w:eastAsia="ar-SA"/>
    </w:rPr>
  </w:style>
  <w:style w:type="paragraph" w:styleId="Heading1">
    <w:name w:val="heading 1"/>
    <w:basedOn w:val="Normal"/>
    <w:next w:val="BodyText"/>
    <w:link w:val="Heading1Char1"/>
    <w:qFormat/>
    <w:rsid w:val="0062612F"/>
    <w:pPr>
      <w:keepNext/>
      <w:keepLines/>
      <w:numPr>
        <w:numId w:val="1"/>
      </w:numPr>
      <w:spacing w:before="480" w:after="0"/>
      <w:outlineLvl w:val="0"/>
    </w:pPr>
    <w:rPr>
      <w:rFonts w:ascii="Times New Roman" w:hAnsi="Times New Roman"/>
      <w:b/>
      <w:b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uiPriority w:val="99"/>
    <w:rPr>
      <w:sz w:val="22"/>
      <w:szCs w:val="22"/>
    </w:rPr>
  </w:style>
  <w:style w:type="character" w:customStyle="1" w:styleId="FooterChar">
    <w:name w:val="Footer Char"/>
    <w:uiPriority w:val="99"/>
    <w:rPr>
      <w:sz w:val="22"/>
      <w:szCs w:val="22"/>
    </w:rPr>
  </w:style>
  <w:style w:type="character" w:customStyle="1" w:styleId="BalloonTextChar">
    <w:name w:val="Balloon Text Char"/>
    <w:rPr>
      <w:rFonts w:ascii="Tahoma" w:hAnsi="Tahoma" w:cs="Tahoma"/>
      <w:sz w:val="16"/>
      <w:szCs w:val="16"/>
    </w:rPr>
  </w:style>
  <w:style w:type="character" w:customStyle="1" w:styleId="FootnoteTextChar">
    <w:name w:val="Footnote Text Char"/>
  </w:style>
  <w:style w:type="character" w:customStyle="1" w:styleId="FootnoteReference1">
    <w:name w:val="Footnote Reference1"/>
    <w:rPr>
      <w:vertAlign w:val="superscript"/>
    </w:rPr>
  </w:style>
  <w:style w:type="character" w:customStyle="1" w:styleId="CommentReference1">
    <w:name w:val="Comment Reference1"/>
    <w:rPr>
      <w:sz w:val="16"/>
      <w:szCs w:val="16"/>
    </w:rPr>
  </w:style>
  <w:style w:type="character" w:customStyle="1" w:styleId="CommentTextChar">
    <w:name w:val="Comment Text Char"/>
    <w:rPr>
      <w:lang w:val="en-GB"/>
    </w:rPr>
  </w:style>
  <w:style w:type="character" w:customStyle="1" w:styleId="CommentSubjectChar">
    <w:name w:val="Comment Subject Char"/>
    <w:rPr>
      <w:b/>
      <w:bCs/>
      <w:lang w:val="en-GB"/>
    </w:rPr>
  </w:style>
  <w:style w:type="character" w:customStyle="1" w:styleId="Heading1Char">
    <w:name w:val="Heading 1 Char"/>
    <w:rPr>
      <w:rFonts w:ascii="Cambria" w:hAnsi="Cambria"/>
      <w:b/>
      <w:bCs/>
      <w:color w:val="365F91"/>
      <w:sz w:val="28"/>
      <w:szCs w:val="28"/>
    </w:rPr>
  </w:style>
  <w:style w:type="character" w:styleId="Hyperlink">
    <w:name w:val="Hyperlink"/>
    <w:uiPriority w:val="99"/>
    <w:rPr>
      <w:color w:val="0000FF"/>
      <w:u w:val="single"/>
    </w:rPr>
  </w:style>
  <w:style w:type="character" w:customStyle="1" w:styleId="ListLabel1">
    <w:name w:val="ListLabel 1"/>
    <w:rPr>
      <w:rFonts w:cs="Courier New"/>
    </w:rPr>
  </w:style>
  <w:style w:type="character" w:customStyle="1" w:styleId="ListLabel2">
    <w:name w:val="ListLabel 2"/>
    <w:rPr>
      <w:rFonts w:eastAsia="Calibri" w:cs="Calibri"/>
    </w:rPr>
  </w:style>
  <w:style w:type="character" w:customStyle="1" w:styleId="ListLabel3">
    <w:name w:val="ListLabel 3"/>
    <w:rPr>
      <w:sz w:val="24"/>
      <w:szCs w:val="24"/>
    </w:rPr>
  </w:style>
  <w:style w:type="character" w:customStyle="1" w:styleId="Caracteresdenotaalpie">
    <w:name w:val="Caracteres de nota al pie"/>
  </w:style>
  <w:style w:type="character" w:styleId="FootnoteReference">
    <w:name w:val="footnote reference"/>
    <w:rPr>
      <w:vertAlign w:val="superscript"/>
    </w:rPr>
  </w:style>
  <w:style w:type="character" w:styleId="EndnoteReference">
    <w:name w:val="endnote reference"/>
    <w:rPr>
      <w:vertAlign w:val="superscript"/>
    </w:rPr>
  </w:style>
  <w:style w:type="character" w:customStyle="1" w:styleId="Caracteresdenotafinal">
    <w:name w:val="Caracteres de nota final"/>
  </w:style>
  <w:style w:type="paragraph" w:customStyle="1" w:styleId="Encabezado">
    <w:name w:val="Encabezado"/>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customStyle="1" w:styleId="Etiqueta">
    <w:name w:val="Etiqueta"/>
    <w:basedOn w:val="Normal"/>
    <w:pPr>
      <w:suppressLineNumbers/>
      <w:spacing w:before="120" w:after="120"/>
    </w:pPr>
    <w:rPr>
      <w:rFonts w:cs="Mangal"/>
      <w:i/>
      <w:iCs/>
      <w:sz w:val="24"/>
      <w:szCs w:val="24"/>
    </w:rPr>
  </w:style>
  <w:style w:type="paragraph" w:customStyle="1" w:styleId="ndice">
    <w:name w:val="Índice"/>
    <w:basedOn w:val="Normal"/>
    <w:pPr>
      <w:suppressLineNumbers/>
    </w:pPr>
    <w:rPr>
      <w:rFonts w:cs="Mangal"/>
    </w:rPr>
  </w:style>
  <w:style w:type="paragraph" w:styleId="Header">
    <w:name w:val="header"/>
    <w:basedOn w:val="Normal"/>
    <w:pPr>
      <w:suppressLineNumbers/>
      <w:tabs>
        <w:tab w:val="center" w:pos="4536"/>
        <w:tab w:val="right" w:pos="9072"/>
      </w:tabs>
    </w:pPr>
  </w:style>
  <w:style w:type="paragraph" w:styleId="Footer">
    <w:name w:val="footer"/>
    <w:basedOn w:val="Normal"/>
    <w:uiPriority w:val="99"/>
    <w:pPr>
      <w:suppressLineNumbers/>
      <w:tabs>
        <w:tab w:val="center" w:pos="4536"/>
        <w:tab w:val="right" w:pos="9072"/>
      </w:tabs>
    </w:pPr>
  </w:style>
  <w:style w:type="paragraph" w:styleId="BalloonText">
    <w:name w:val="Balloon Text"/>
    <w:basedOn w:val="Normal"/>
    <w:pPr>
      <w:spacing w:after="0" w:line="100" w:lineRule="atLeast"/>
    </w:pPr>
    <w:rPr>
      <w:rFonts w:ascii="Tahoma" w:hAnsi="Tahoma" w:cs="Tahoma"/>
      <w:sz w:val="16"/>
      <w:szCs w:val="16"/>
    </w:rPr>
  </w:style>
  <w:style w:type="paragraph" w:customStyle="1" w:styleId="FootnoteText1">
    <w:name w:val="Footnote Text1"/>
    <w:basedOn w:val="Normal"/>
    <w:rPr>
      <w:sz w:val="20"/>
      <w:szCs w:val="20"/>
    </w:rPr>
  </w:style>
  <w:style w:type="paragraph" w:styleId="ListParagraph">
    <w:name w:val="List Paragraph"/>
    <w:basedOn w:val="Normal"/>
    <w:link w:val="ListParagraphChar"/>
    <w:uiPriority w:val="34"/>
    <w:qFormat/>
    <w:pPr>
      <w:spacing w:after="0" w:line="100" w:lineRule="atLeast"/>
      <w:ind w:left="720"/>
    </w:pPr>
    <w:rPr>
      <w:rFonts w:eastAsia="SimSun" w:cs="Calibri"/>
    </w:rPr>
  </w:style>
  <w:style w:type="paragraph" w:customStyle="1" w:styleId="CommentText1">
    <w:name w:val="Comment Text1"/>
    <w:basedOn w:val="Normal"/>
    <w:rPr>
      <w:sz w:val="20"/>
      <w:szCs w:val="20"/>
    </w:rPr>
  </w:style>
  <w:style w:type="paragraph" w:customStyle="1" w:styleId="CommentSubject1">
    <w:name w:val="Comment Subject1"/>
    <w:basedOn w:val="CommentText1"/>
    <w:rPr>
      <w:b/>
      <w:bCs/>
    </w:rPr>
  </w:style>
  <w:style w:type="paragraph" w:styleId="Revision">
    <w:name w:val="Revision"/>
    <w:pPr>
      <w:suppressAutoHyphens/>
    </w:pPr>
    <w:rPr>
      <w:rFonts w:ascii="Calibri" w:eastAsia="Calibri" w:hAnsi="Calibri"/>
      <w:sz w:val="22"/>
      <w:szCs w:val="22"/>
      <w:lang w:eastAsia="ar-SA"/>
    </w:rPr>
  </w:style>
  <w:style w:type="paragraph" w:customStyle="1" w:styleId="Guide-Normal">
    <w:name w:val="Guide - Normal"/>
    <w:basedOn w:val="Normal"/>
    <w:pPr>
      <w:spacing w:after="0" w:line="100" w:lineRule="atLeast"/>
      <w:jc w:val="both"/>
    </w:pPr>
    <w:rPr>
      <w:rFonts w:ascii="Tahoma" w:eastAsia="Times New Roman" w:hAnsi="Tahoma" w:cs="Tahoma"/>
      <w:kern w:val="1"/>
      <w:sz w:val="18"/>
      <w:szCs w:val="18"/>
    </w:rPr>
  </w:style>
  <w:style w:type="paragraph" w:customStyle="1" w:styleId="Contact">
    <w:name w:val="Contact"/>
    <w:basedOn w:val="Normal"/>
    <w:pPr>
      <w:spacing w:after="480" w:line="100" w:lineRule="atLeast"/>
      <w:ind w:left="567" w:hanging="567"/>
    </w:pPr>
    <w:rPr>
      <w:rFonts w:ascii="Times New Roman" w:eastAsia="Times New Roman" w:hAnsi="Times New Roman"/>
      <w:sz w:val="24"/>
      <w:szCs w:val="20"/>
    </w:rPr>
  </w:style>
  <w:style w:type="paragraph" w:styleId="ListBullet">
    <w:name w:val="List Bullet"/>
    <w:basedOn w:val="Normal"/>
    <w:link w:val="ListBulletChar"/>
    <w:pPr>
      <w:spacing w:after="240" w:line="100" w:lineRule="atLeast"/>
      <w:jc w:val="both"/>
    </w:pPr>
    <w:rPr>
      <w:rFonts w:ascii="Times New Roman" w:eastAsia="Times New Roman" w:hAnsi="Times New Roman"/>
      <w:sz w:val="24"/>
      <w:szCs w:val="20"/>
    </w:rPr>
  </w:style>
  <w:style w:type="paragraph" w:customStyle="1" w:styleId="ListBullet1">
    <w:name w:val="List Bullet 1"/>
    <w:basedOn w:val="Normal"/>
    <w:pPr>
      <w:spacing w:after="240" w:line="100" w:lineRule="atLeast"/>
      <w:jc w:val="both"/>
    </w:pPr>
    <w:rPr>
      <w:rFonts w:ascii="Times New Roman" w:eastAsia="Times New Roman" w:hAnsi="Times New Roman"/>
      <w:sz w:val="24"/>
      <w:szCs w:val="20"/>
    </w:rPr>
  </w:style>
  <w:style w:type="paragraph" w:styleId="ListBullet2">
    <w:name w:val="List Bullet 2"/>
    <w:basedOn w:val="Normal"/>
    <w:pPr>
      <w:spacing w:after="240" w:line="100" w:lineRule="atLeast"/>
      <w:jc w:val="both"/>
    </w:pPr>
    <w:rPr>
      <w:rFonts w:ascii="Times New Roman" w:eastAsia="Times New Roman" w:hAnsi="Times New Roman"/>
      <w:sz w:val="24"/>
      <w:szCs w:val="20"/>
    </w:rPr>
  </w:style>
  <w:style w:type="paragraph" w:styleId="ListBullet3">
    <w:name w:val="List Bullet 3"/>
    <w:basedOn w:val="Normal"/>
    <w:pPr>
      <w:spacing w:after="240" w:line="100" w:lineRule="atLeast"/>
      <w:jc w:val="both"/>
    </w:pPr>
    <w:rPr>
      <w:rFonts w:ascii="Times New Roman" w:eastAsia="Times New Roman" w:hAnsi="Times New Roman"/>
      <w:sz w:val="24"/>
      <w:szCs w:val="20"/>
    </w:rPr>
  </w:style>
  <w:style w:type="paragraph" w:styleId="ListBullet4">
    <w:name w:val="List Bullet 4"/>
    <w:basedOn w:val="Normal"/>
    <w:pPr>
      <w:spacing w:after="240" w:line="100" w:lineRule="atLeast"/>
      <w:jc w:val="both"/>
    </w:pPr>
    <w:rPr>
      <w:rFonts w:ascii="Times New Roman" w:eastAsia="Times New Roman" w:hAnsi="Times New Roman"/>
      <w:sz w:val="24"/>
      <w:szCs w:val="20"/>
    </w:rPr>
  </w:style>
  <w:style w:type="paragraph" w:customStyle="1" w:styleId="ListDash">
    <w:name w:val="List Dash"/>
    <w:basedOn w:val="Normal"/>
    <w:pPr>
      <w:spacing w:after="240" w:line="100" w:lineRule="atLeast"/>
      <w:jc w:val="both"/>
    </w:pPr>
    <w:rPr>
      <w:rFonts w:ascii="Times New Roman" w:eastAsia="Times New Roman" w:hAnsi="Times New Roman"/>
      <w:sz w:val="24"/>
      <w:szCs w:val="20"/>
    </w:rPr>
  </w:style>
  <w:style w:type="paragraph" w:customStyle="1" w:styleId="ListDash1">
    <w:name w:val="List Dash 1"/>
    <w:basedOn w:val="Normal"/>
    <w:pPr>
      <w:spacing w:after="240" w:line="100" w:lineRule="atLeast"/>
      <w:jc w:val="both"/>
    </w:pPr>
    <w:rPr>
      <w:rFonts w:ascii="Times New Roman" w:eastAsia="Times New Roman" w:hAnsi="Times New Roman"/>
      <w:sz w:val="24"/>
      <w:szCs w:val="20"/>
    </w:rPr>
  </w:style>
  <w:style w:type="paragraph" w:customStyle="1" w:styleId="ListDash2">
    <w:name w:val="List Dash 2"/>
    <w:basedOn w:val="Normal"/>
    <w:pPr>
      <w:spacing w:after="240" w:line="100" w:lineRule="atLeast"/>
      <w:jc w:val="both"/>
    </w:pPr>
    <w:rPr>
      <w:rFonts w:ascii="Times New Roman" w:eastAsia="Times New Roman" w:hAnsi="Times New Roman"/>
      <w:sz w:val="24"/>
      <w:szCs w:val="20"/>
    </w:rPr>
  </w:style>
  <w:style w:type="paragraph" w:customStyle="1" w:styleId="ListDash3">
    <w:name w:val="List Dash 3"/>
    <w:basedOn w:val="Normal"/>
    <w:pPr>
      <w:spacing w:after="240" w:line="100" w:lineRule="atLeast"/>
      <w:jc w:val="both"/>
    </w:pPr>
    <w:rPr>
      <w:rFonts w:ascii="Times New Roman" w:eastAsia="Times New Roman" w:hAnsi="Times New Roman"/>
      <w:sz w:val="24"/>
      <w:szCs w:val="20"/>
    </w:rPr>
  </w:style>
  <w:style w:type="paragraph" w:customStyle="1" w:styleId="ListDash4">
    <w:name w:val="List Dash 4"/>
    <w:basedOn w:val="Normal"/>
    <w:pPr>
      <w:spacing w:after="240" w:line="100" w:lineRule="atLeast"/>
      <w:jc w:val="both"/>
    </w:pPr>
    <w:rPr>
      <w:rFonts w:ascii="Times New Roman" w:eastAsia="Times New Roman" w:hAnsi="Times New Roman"/>
      <w:sz w:val="24"/>
      <w:szCs w:val="20"/>
    </w:rPr>
  </w:style>
  <w:style w:type="paragraph" w:styleId="ListNumber">
    <w:name w:val="List Number"/>
    <w:basedOn w:val="Normal"/>
    <w:pPr>
      <w:tabs>
        <w:tab w:val="num" w:pos="1911"/>
      </w:tabs>
      <w:spacing w:after="240" w:line="100" w:lineRule="atLeast"/>
      <w:ind w:left="1911" w:hanging="709"/>
      <w:jc w:val="both"/>
    </w:pPr>
    <w:rPr>
      <w:rFonts w:ascii="Times New Roman" w:eastAsia="Times New Roman" w:hAnsi="Times New Roman"/>
      <w:sz w:val="24"/>
      <w:szCs w:val="20"/>
    </w:rPr>
  </w:style>
  <w:style w:type="paragraph" w:customStyle="1" w:styleId="ListNumber1">
    <w:name w:val="List Number 1"/>
    <w:basedOn w:val="Normal"/>
    <w:pPr>
      <w:tabs>
        <w:tab w:val="num" w:pos="1911"/>
      </w:tabs>
      <w:spacing w:after="240" w:line="100" w:lineRule="atLeast"/>
      <w:ind w:left="1911" w:hanging="709"/>
      <w:jc w:val="both"/>
    </w:pPr>
    <w:rPr>
      <w:rFonts w:ascii="Times New Roman" w:eastAsia="Times New Roman" w:hAnsi="Times New Roman"/>
      <w:sz w:val="24"/>
      <w:szCs w:val="20"/>
    </w:rPr>
  </w:style>
  <w:style w:type="paragraph" w:styleId="ListNumber2">
    <w:name w:val="List Number 2"/>
    <w:basedOn w:val="Normal"/>
    <w:pPr>
      <w:tabs>
        <w:tab w:val="num" w:pos="1911"/>
      </w:tabs>
      <w:spacing w:after="240" w:line="100" w:lineRule="atLeast"/>
      <w:ind w:left="1911" w:hanging="709"/>
      <w:jc w:val="both"/>
    </w:pPr>
    <w:rPr>
      <w:rFonts w:ascii="Times New Roman" w:eastAsia="Times New Roman" w:hAnsi="Times New Roman"/>
      <w:sz w:val="24"/>
      <w:szCs w:val="20"/>
    </w:rPr>
  </w:style>
  <w:style w:type="paragraph" w:styleId="ListNumber3">
    <w:name w:val="List Number 3"/>
    <w:basedOn w:val="Normal"/>
    <w:pPr>
      <w:tabs>
        <w:tab w:val="num" w:pos="1911"/>
      </w:tabs>
      <w:spacing w:after="240" w:line="100" w:lineRule="atLeast"/>
      <w:ind w:left="1911" w:hanging="709"/>
      <w:jc w:val="both"/>
    </w:pPr>
    <w:rPr>
      <w:rFonts w:ascii="Times New Roman" w:eastAsia="Times New Roman" w:hAnsi="Times New Roman"/>
      <w:sz w:val="24"/>
      <w:szCs w:val="20"/>
    </w:rPr>
  </w:style>
  <w:style w:type="paragraph" w:styleId="ListNumber4">
    <w:name w:val="List Number 4"/>
    <w:basedOn w:val="Normal"/>
    <w:pPr>
      <w:tabs>
        <w:tab w:val="num" w:pos="1911"/>
      </w:tabs>
      <w:spacing w:after="240" w:line="100" w:lineRule="atLeast"/>
      <w:ind w:left="1911" w:hanging="709"/>
      <w:jc w:val="both"/>
      <w:outlineLvl w:val="0"/>
    </w:pPr>
    <w:rPr>
      <w:rFonts w:ascii="Times New Roman" w:eastAsia="Times New Roman" w:hAnsi="Times New Roman"/>
      <w:sz w:val="24"/>
      <w:szCs w:val="20"/>
    </w:rPr>
  </w:style>
  <w:style w:type="paragraph" w:customStyle="1" w:styleId="ListNumberLevel2">
    <w:name w:val="List Number (Level 2)"/>
    <w:basedOn w:val="Normal"/>
    <w:pPr>
      <w:tabs>
        <w:tab w:val="num" w:pos="1911"/>
      </w:tabs>
      <w:spacing w:after="240" w:line="100" w:lineRule="atLeast"/>
      <w:ind w:left="1911" w:hanging="709"/>
      <w:jc w:val="both"/>
    </w:pPr>
    <w:rPr>
      <w:rFonts w:ascii="Times New Roman" w:eastAsia="Times New Roman" w:hAnsi="Times New Roman"/>
      <w:sz w:val="24"/>
      <w:szCs w:val="20"/>
    </w:rPr>
  </w:style>
  <w:style w:type="paragraph" w:customStyle="1" w:styleId="ListNumber1Level2">
    <w:name w:val="List Number 1 (Level 2)"/>
    <w:basedOn w:val="Normal"/>
    <w:pPr>
      <w:tabs>
        <w:tab w:val="num" w:pos="1911"/>
      </w:tabs>
      <w:spacing w:after="240" w:line="100" w:lineRule="atLeast"/>
      <w:ind w:left="1911" w:hanging="709"/>
      <w:jc w:val="both"/>
    </w:pPr>
    <w:rPr>
      <w:rFonts w:ascii="Times New Roman" w:eastAsia="Times New Roman" w:hAnsi="Times New Roman"/>
      <w:sz w:val="24"/>
      <w:szCs w:val="20"/>
    </w:rPr>
  </w:style>
  <w:style w:type="paragraph" w:customStyle="1" w:styleId="ListNumber2Level2">
    <w:name w:val="List Number 2 (Level 2)"/>
    <w:basedOn w:val="Normal"/>
    <w:pPr>
      <w:tabs>
        <w:tab w:val="num" w:pos="1911"/>
      </w:tabs>
      <w:spacing w:after="240" w:line="100" w:lineRule="atLeast"/>
      <w:ind w:left="1911" w:hanging="709"/>
      <w:jc w:val="both"/>
    </w:pPr>
    <w:rPr>
      <w:rFonts w:ascii="Times New Roman" w:eastAsia="Times New Roman" w:hAnsi="Times New Roman"/>
      <w:sz w:val="24"/>
      <w:szCs w:val="20"/>
    </w:rPr>
  </w:style>
  <w:style w:type="paragraph" w:customStyle="1" w:styleId="ListNumber3Level2">
    <w:name w:val="List Number 3 (Level 2)"/>
    <w:basedOn w:val="Normal"/>
    <w:pPr>
      <w:tabs>
        <w:tab w:val="num" w:pos="1911"/>
      </w:tabs>
      <w:spacing w:after="240" w:line="100" w:lineRule="atLeast"/>
      <w:ind w:left="1911" w:hanging="709"/>
      <w:jc w:val="both"/>
    </w:pPr>
    <w:rPr>
      <w:rFonts w:ascii="Times New Roman" w:eastAsia="Times New Roman" w:hAnsi="Times New Roman"/>
      <w:sz w:val="24"/>
      <w:szCs w:val="20"/>
    </w:rPr>
  </w:style>
  <w:style w:type="paragraph" w:customStyle="1" w:styleId="ListNumber4Level2">
    <w:name w:val="List Number 4 (Level 2)"/>
    <w:basedOn w:val="Normal"/>
    <w:pPr>
      <w:numPr>
        <w:ilvl w:val="1"/>
        <w:numId w:val="1"/>
      </w:numPr>
      <w:spacing w:after="240" w:line="100" w:lineRule="atLeast"/>
      <w:jc w:val="both"/>
      <w:outlineLvl w:val="1"/>
    </w:pPr>
    <w:rPr>
      <w:rFonts w:ascii="Times New Roman" w:eastAsia="Times New Roman" w:hAnsi="Times New Roman"/>
      <w:sz w:val="24"/>
      <w:szCs w:val="20"/>
    </w:rPr>
  </w:style>
  <w:style w:type="paragraph" w:customStyle="1" w:styleId="ListNumberLevel3">
    <w:name w:val="List Number (Level 3)"/>
    <w:basedOn w:val="Normal"/>
    <w:pPr>
      <w:spacing w:after="240" w:line="100" w:lineRule="atLeast"/>
      <w:jc w:val="both"/>
    </w:pPr>
    <w:rPr>
      <w:rFonts w:ascii="Times New Roman" w:eastAsia="Times New Roman" w:hAnsi="Times New Roman"/>
      <w:sz w:val="24"/>
      <w:szCs w:val="20"/>
    </w:rPr>
  </w:style>
  <w:style w:type="paragraph" w:customStyle="1" w:styleId="ListNumber1Level3">
    <w:name w:val="List Number 1 (Level 3)"/>
    <w:basedOn w:val="Normal"/>
    <w:pPr>
      <w:spacing w:after="240" w:line="100" w:lineRule="atLeast"/>
      <w:jc w:val="both"/>
    </w:pPr>
    <w:rPr>
      <w:rFonts w:ascii="Times New Roman" w:eastAsia="Times New Roman" w:hAnsi="Times New Roman"/>
      <w:sz w:val="24"/>
      <w:szCs w:val="20"/>
    </w:rPr>
  </w:style>
  <w:style w:type="paragraph" w:customStyle="1" w:styleId="ListNumber2Level3">
    <w:name w:val="List Number 2 (Level 3)"/>
    <w:basedOn w:val="Normal"/>
    <w:pPr>
      <w:spacing w:after="240" w:line="100" w:lineRule="atLeast"/>
      <w:jc w:val="both"/>
    </w:pPr>
    <w:rPr>
      <w:rFonts w:ascii="Times New Roman" w:eastAsia="Times New Roman" w:hAnsi="Times New Roman"/>
      <w:sz w:val="24"/>
      <w:szCs w:val="20"/>
    </w:rPr>
  </w:style>
  <w:style w:type="paragraph" w:customStyle="1" w:styleId="ListNumber3Level3">
    <w:name w:val="List Number 3 (Level 3)"/>
    <w:basedOn w:val="Normal"/>
    <w:pPr>
      <w:spacing w:after="240" w:line="100" w:lineRule="atLeast"/>
      <w:jc w:val="both"/>
    </w:pPr>
    <w:rPr>
      <w:rFonts w:ascii="Times New Roman" w:eastAsia="Times New Roman" w:hAnsi="Times New Roman"/>
      <w:sz w:val="24"/>
      <w:szCs w:val="20"/>
    </w:rPr>
  </w:style>
  <w:style w:type="paragraph" w:customStyle="1" w:styleId="ListNumber4Level3">
    <w:name w:val="List Number 4 (Level 3)"/>
    <w:basedOn w:val="Normal"/>
    <w:pPr>
      <w:spacing w:after="240" w:line="100" w:lineRule="atLeast"/>
      <w:jc w:val="both"/>
    </w:pPr>
    <w:rPr>
      <w:rFonts w:ascii="Times New Roman" w:eastAsia="Times New Roman" w:hAnsi="Times New Roman"/>
      <w:sz w:val="24"/>
      <w:szCs w:val="20"/>
    </w:rPr>
  </w:style>
  <w:style w:type="paragraph" w:customStyle="1" w:styleId="ListNumberLevel4">
    <w:name w:val="List Number (Level 4)"/>
    <w:basedOn w:val="Normal"/>
    <w:pPr>
      <w:spacing w:after="240" w:line="100" w:lineRule="atLeast"/>
      <w:jc w:val="both"/>
    </w:pPr>
    <w:rPr>
      <w:rFonts w:ascii="Times New Roman" w:eastAsia="Times New Roman" w:hAnsi="Times New Roman"/>
      <w:sz w:val="24"/>
      <w:szCs w:val="20"/>
    </w:rPr>
  </w:style>
  <w:style w:type="paragraph" w:customStyle="1" w:styleId="ListNumber1Level4">
    <w:name w:val="List Number 1 (Level 4)"/>
    <w:basedOn w:val="Normal"/>
    <w:pPr>
      <w:spacing w:after="240" w:line="100" w:lineRule="atLeast"/>
      <w:jc w:val="both"/>
    </w:pPr>
    <w:rPr>
      <w:rFonts w:ascii="Times New Roman" w:eastAsia="Times New Roman" w:hAnsi="Times New Roman"/>
      <w:sz w:val="24"/>
      <w:szCs w:val="20"/>
    </w:rPr>
  </w:style>
  <w:style w:type="paragraph" w:customStyle="1" w:styleId="ListNumber2Level4">
    <w:name w:val="List Number 2 (Level 4)"/>
    <w:basedOn w:val="Normal"/>
    <w:pPr>
      <w:spacing w:after="240" w:line="100" w:lineRule="atLeast"/>
      <w:jc w:val="both"/>
    </w:pPr>
    <w:rPr>
      <w:rFonts w:ascii="Times New Roman" w:eastAsia="Times New Roman" w:hAnsi="Times New Roman"/>
      <w:sz w:val="24"/>
      <w:szCs w:val="20"/>
    </w:rPr>
  </w:style>
  <w:style w:type="paragraph" w:customStyle="1" w:styleId="ListNumber3Level4">
    <w:name w:val="List Number 3 (Level 4)"/>
    <w:basedOn w:val="Normal"/>
    <w:pPr>
      <w:spacing w:after="240" w:line="100" w:lineRule="atLeast"/>
      <w:jc w:val="both"/>
    </w:pPr>
    <w:rPr>
      <w:rFonts w:ascii="Times New Roman" w:eastAsia="Times New Roman" w:hAnsi="Times New Roman"/>
      <w:sz w:val="24"/>
      <w:szCs w:val="20"/>
    </w:rPr>
  </w:style>
  <w:style w:type="paragraph" w:customStyle="1" w:styleId="ListNumber4Level4">
    <w:name w:val="List Number 4 (Level 4)"/>
    <w:basedOn w:val="Normal"/>
    <w:pPr>
      <w:spacing w:after="240" w:line="100" w:lineRule="atLeast"/>
      <w:jc w:val="both"/>
    </w:pPr>
    <w:rPr>
      <w:rFonts w:ascii="Times New Roman" w:eastAsia="Times New Roman" w:hAnsi="Times New Roman"/>
      <w:sz w:val="24"/>
      <w:szCs w:val="20"/>
    </w:rPr>
  </w:style>
  <w:style w:type="paragraph" w:styleId="TOC5">
    <w:name w:val="toc 5"/>
    <w:basedOn w:val="Normal"/>
    <w:pPr>
      <w:tabs>
        <w:tab w:val="right" w:leader="dot" w:pos="8641"/>
      </w:tabs>
      <w:spacing w:before="240" w:after="120" w:line="100" w:lineRule="atLeast"/>
      <w:ind w:left="1132" w:right="720"/>
      <w:jc w:val="both"/>
    </w:pPr>
    <w:rPr>
      <w:rFonts w:ascii="Times New Roman" w:eastAsia="Times New Roman" w:hAnsi="Times New Roman"/>
      <w:caps/>
      <w:sz w:val="24"/>
      <w:szCs w:val="20"/>
    </w:rPr>
  </w:style>
  <w:style w:type="paragraph" w:customStyle="1" w:styleId="Encabezadodelndice">
    <w:name w:val="Encabezado del índice"/>
    <w:basedOn w:val="Normal"/>
    <w:pPr>
      <w:keepNext/>
      <w:suppressLineNumbers/>
      <w:spacing w:before="240" w:after="240" w:line="100" w:lineRule="atLeast"/>
      <w:jc w:val="center"/>
    </w:pPr>
    <w:rPr>
      <w:rFonts w:ascii="Times New Roman" w:eastAsia="Times New Roman" w:hAnsi="Times New Roman"/>
      <w:b/>
      <w:bCs/>
      <w:sz w:val="24"/>
      <w:szCs w:val="20"/>
    </w:rPr>
  </w:style>
  <w:style w:type="paragraph" w:styleId="TOC1">
    <w:name w:val="toc 1"/>
    <w:basedOn w:val="Normal"/>
    <w:uiPriority w:val="39"/>
    <w:pPr>
      <w:tabs>
        <w:tab w:val="right" w:leader="dot" w:pos="8640"/>
      </w:tabs>
      <w:spacing w:before="120" w:after="120" w:line="100" w:lineRule="atLeast"/>
      <w:ind w:left="482" w:right="720" w:hanging="482"/>
      <w:jc w:val="both"/>
    </w:pPr>
    <w:rPr>
      <w:rFonts w:ascii="Times New Roman" w:eastAsia="Times New Roman" w:hAnsi="Times New Roman"/>
      <w:caps/>
      <w:sz w:val="24"/>
      <w:szCs w:val="20"/>
    </w:rPr>
  </w:style>
  <w:style w:type="paragraph" w:styleId="TOC2">
    <w:name w:val="toc 2"/>
    <w:basedOn w:val="Normal"/>
    <w:pPr>
      <w:tabs>
        <w:tab w:val="right" w:leader="dot" w:pos="8640"/>
      </w:tabs>
      <w:spacing w:before="60" w:after="60" w:line="100" w:lineRule="atLeast"/>
      <w:ind w:left="1077" w:right="720" w:hanging="595"/>
      <w:jc w:val="both"/>
    </w:pPr>
    <w:rPr>
      <w:rFonts w:ascii="Times New Roman" w:eastAsia="Times New Roman" w:hAnsi="Times New Roman"/>
      <w:sz w:val="24"/>
      <w:szCs w:val="20"/>
    </w:rPr>
  </w:style>
  <w:style w:type="paragraph" w:styleId="TOC3">
    <w:name w:val="toc 3"/>
    <w:basedOn w:val="Normal"/>
    <w:pPr>
      <w:tabs>
        <w:tab w:val="right" w:leader="dot" w:pos="8640"/>
      </w:tabs>
      <w:spacing w:before="60" w:after="60" w:line="100" w:lineRule="atLeast"/>
      <w:ind w:left="1916" w:right="720" w:hanging="839"/>
      <w:jc w:val="both"/>
    </w:pPr>
    <w:rPr>
      <w:rFonts w:ascii="Times New Roman" w:eastAsia="Times New Roman" w:hAnsi="Times New Roman"/>
      <w:sz w:val="24"/>
      <w:szCs w:val="20"/>
    </w:rPr>
  </w:style>
  <w:style w:type="paragraph" w:styleId="TOC4">
    <w:name w:val="toc 4"/>
    <w:basedOn w:val="Normal"/>
    <w:pPr>
      <w:tabs>
        <w:tab w:val="right" w:leader="dot" w:pos="8641"/>
      </w:tabs>
      <w:spacing w:before="60" w:after="60" w:line="100" w:lineRule="atLeast"/>
      <w:ind w:left="2880" w:right="720" w:hanging="964"/>
      <w:jc w:val="both"/>
    </w:pPr>
    <w:rPr>
      <w:rFonts w:ascii="Times New Roman" w:eastAsia="Times New Roman" w:hAnsi="Times New Roman"/>
      <w:sz w:val="24"/>
      <w:szCs w:val="20"/>
    </w:rPr>
  </w:style>
  <w:style w:type="paragraph" w:styleId="NormalWeb">
    <w:name w:val="Normal (Web)"/>
    <w:basedOn w:val="Normal"/>
    <w:pPr>
      <w:spacing w:before="100" w:after="100" w:line="100" w:lineRule="atLeast"/>
    </w:pPr>
    <w:rPr>
      <w:rFonts w:ascii="Times New Roman" w:eastAsia="Times New Roman" w:hAnsi="Times New Roman"/>
      <w:sz w:val="24"/>
      <w:szCs w:val="24"/>
    </w:rPr>
  </w:style>
  <w:style w:type="paragraph" w:styleId="FootnoteText">
    <w:name w:val="footnote text"/>
    <w:basedOn w:val="Normal"/>
    <w:pPr>
      <w:suppressLineNumbers/>
      <w:ind w:left="283" w:hanging="283"/>
    </w:pPr>
    <w:rPr>
      <w:sz w:val="20"/>
      <w:szCs w:val="20"/>
    </w:rPr>
  </w:style>
  <w:style w:type="character" w:styleId="CommentReference">
    <w:name w:val="annotation reference"/>
    <w:uiPriority w:val="99"/>
    <w:unhideWhenUsed/>
    <w:rsid w:val="00D3565E"/>
    <w:rPr>
      <w:sz w:val="16"/>
      <w:szCs w:val="16"/>
    </w:rPr>
  </w:style>
  <w:style w:type="paragraph" w:styleId="CommentText">
    <w:name w:val="annotation text"/>
    <w:basedOn w:val="Normal"/>
    <w:link w:val="CommentTextChar1"/>
    <w:uiPriority w:val="99"/>
    <w:unhideWhenUsed/>
    <w:rsid w:val="00D3565E"/>
    <w:rPr>
      <w:sz w:val="20"/>
      <w:szCs w:val="20"/>
    </w:rPr>
  </w:style>
  <w:style w:type="character" w:customStyle="1" w:styleId="CommentTextChar1">
    <w:name w:val="Comment Text Char1"/>
    <w:link w:val="CommentText"/>
    <w:uiPriority w:val="99"/>
    <w:rsid w:val="00D3565E"/>
    <w:rPr>
      <w:rFonts w:ascii="Calibri" w:eastAsia="Calibri" w:hAnsi="Calibri"/>
      <w:lang w:eastAsia="ar-SA"/>
    </w:rPr>
  </w:style>
  <w:style w:type="paragraph" w:styleId="CommentSubject">
    <w:name w:val="annotation subject"/>
    <w:basedOn w:val="CommentText"/>
    <w:next w:val="CommentText"/>
    <w:link w:val="CommentSubjectChar1"/>
    <w:uiPriority w:val="99"/>
    <w:semiHidden/>
    <w:unhideWhenUsed/>
    <w:rsid w:val="00D3565E"/>
    <w:rPr>
      <w:b/>
      <w:bCs/>
    </w:rPr>
  </w:style>
  <w:style w:type="character" w:customStyle="1" w:styleId="CommentSubjectChar1">
    <w:name w:val="Comment Subject Char1"/>
    <w:link w:val="CommentSubject"/>
    <w:uiPriority w:val="99"/>
    <w:semiHidden/>
    <w:rsid w:val="00D3565E"/>
    <w:rPr>
      <w:rFonts w:ascii="Calibri" w:eastAsia="Calibri" w:hAnsi="Calibri"/>
      <w:b/>
      <w:bCs/>
      <w:lang w:eastAsia="ar-SA"/>
    </w:rPr>
  </w:style>
  <w:style w:type="paragraph" w:styleId="TOCHeading">
    <w:name w:val="TOC Heading"/>
    <w:basedOn w:val="Heading1"/>
    <w:next w:val="Normal"/>
    <w:uiPriority w:val="39"/>
    <w:unhideWhenUsed/>
    <w:qFormat/>
    <w:rsid w:val="006A1E1F"/>
    <w:pPr>
      <w:numPr>
        <w:numId w:val="0"/>
      </w:numPr>
      <w:suppressAutoHyphens w:val="0"/>
      <w:spacing w:before="240" w:line="259" w:lineRule="auto"/>
      <w:outlineLvl w:val="9"/>
    </w:pPr>
    <w:rPr>
      <w:rFonts w:asciiTheme="majorHAnsi" w:eastAsiaTheme="majorEastAsia" w:hAnsiTheme="majorHAnsi" w:cstheme="majorBidi"/>
      <w:b w:val="0"/>
      <w:bCs w:val="0"/>
      <w:color w:val="2E74B5" w:themeColor="accent1" w:themeShade="BF"/>
      <w:sz w:val="32"/>
      <w:szCs w:val="32"/>
      <w:lang w:val="en-US" w:eastAsia="en-US"/>
    </w:rPr>
  </w:style>
  <w:style w:type="paragraph" w:customStyle="1" w:styleId="Heading10">
    <w:name w:val="Heading1"/>
    <w:basedOn w:val="ListBullet"/>
    <w:link w:val="Heading1Char0"/>
    <w:qFormat/>
    <w:rsid w:val="00E218B5"/>
    <w:rPr>
      <w:b/>
      <w:bCs/>
      <w:lang w:val="en-US"/>
    </w:rPr>
  </w:style>
  <w:style w:type="paragraph" w:customStyle="1" w:styleId="Heading21">
    <w:name w:val="Heading 21"/>
    <w:basedOn w:val="Heading10"/>
    <w:link w:val="Heading2Char"/>
    <w:qFormat/>
    <w:rsid w:val="00E218B5"/>
  </w:style>
  <w:style w:type="character" w:customStyle="1" w:styleId="ListBulletChar">
    <w:name w:val="List Bullet Char"/>
    <w:basedOn w:val="DefaultParagraphFont"/>
    <w:link w:val="ListBullet"/>
    <w:rsid w:val="00E218B5"/>
    <w:rPr>
      <w:sz w:val="24"/>
      <w:lang w:eastAsia="ar-SA"/>
    </w:rPr>
  </w:style>
  <w:style w:type="character" w:customStyle="1" w:styleId="Heading1Char0">
    <w:name w:val="Heading1 Char"/>
    <w:basedOn w:val="ListBulletChar"/>
    <w:link w:val="Heading10"/>
    <w:rsid w:val="00E218B5"/>
    <w:rPr>
      <w:b/>
      <w:bCs/>
      <w:sz w:val="24"/>
      <w:lang w:val="en-US" w:eastAsia="ar-SA"/>
    </w:rPr>
  </w:style>
  <w:style w:type="character" w:customStyle="1" w:styleId="Heading1Char1">
    <w:name w:val="Heading 1 Char1"/>
    <w:basedOn w:val="DefaultParagraphFont"/>
    <w:link w:val="Heading1"/>
    <w:rsid w:val="0062612F"/>
    <w:rPr>
      <w:rFonts w:eastAsia="Calibri"/>
      <w:b/>
      <w:bCs/>
      <w:sz w:val="24"/>
      <w:szCs w:val="28"/>
      <w:lang w:eastAsia="ar-SA"/>
    </w:rPr>
  </w:style>
  <w:style w:type="character" w:customStyle="1" w:styleId="Heading2Char">
    <w:name w:val="Heading 2 Char"/>
    <w:basedOn w:val="Heading1Char0"/>
    <w:link w:val="Heading21"/>
    <w:rsid w:val="00E218B5"/>
    <w:rPr>
      <w:b/>
      <w:bCs/>
      <w:sz w:val="24"/>
      <w:lang w:val="en-US" w:eastAsia="ar-SA"/>
    </w:rPr>
  </w:style>
  <w:style w:type="paragraph" w:styleId="NoSpacing">
    <w:name w:val="No Spacing"/>
    <w:uiPriority w:val="1"/>
    <w:qFormat/>
    <w:rsid w:val="0062612F"/>
    <w:pPr>
      <w:suppressAutoHyphens/>
    </w:pPr>
    <w:rPr>
      <w:rFonts w:ascii="Calibri" w:eastAsia="Calibri" w:hAnsi="Calibri"/>
      <w:sz w:val="22"/>
      <w:szCs w:val="22"/>
      <w:lang w:eastAsia="ar-SA"/>
    </w:rPr>
  </w:style>
  <w:style w:type="character" w:customStyle="1" w:styleId="ListParagraphChar">
    <w:name w:val="List Paragraph Char"/>
    <w:basedOn w:val="DefaultParagraphFont"/>
    <w:link w:val="ListParagraph"/>
    <w:uiPriority w:val="34"/>
    <w:locked/>
    <w:rsid w:val="004004F9"/>
    <w:rPr>
      <w:rFonts w:ascii="Calibri" w:eastAsia="SimSun" w:hAnsi="Calibri" w:cs="Calibri"/>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719862">
      <w:bodyDiv w:val="1"/>
      <w:marLeft w:val="0"/>
      <w:marRight w:val="0"/>
      <w:marTop w:val="0"/>
      <w:marBottom w:val="0"/>
      <w:divBdr>
        <w:top w:val="none" w:sz="0" w:space="0" w:color="auto"/>
        <w:left w:val="none" w:sz="0" w:space="0" w:color="auto"/>
        <w:bottom w:val="none" w:sz="0" w:space="0" w:color="auto"/>
        <w:right w:val="none" w:sz="0" w:space="0" w:color="auto"/>
      </w:divBdr>
    </w:div>
    <w:div w:id="45378091">
      <w:bodyDiv w:val="1"/>
      <w:marLeft w:val="0"/>
      <w:marRight w:val="0"/>
      <w:marTop w:val="0"/>
      <w:marBottom w:val="0"/>
      <w:divBdr>
        <w:top w:val="none" w:sz="0" w:space="0" w:color="auto"/>
        <w:left w:val="none" w:sz="0" w:space="0" w:color="auto"/>
        <w:bottom w:val="none" w:sz="0" w:space="0" w:color="auto"/>
        <w:right w:val="none" w:sz="0" w:space="0" w:color="auto"/>
      </w:divBdr>
    </w:div>
    <w:div w:id="81146039">
      <w:bodyDiv w:val="1"/>
      <w:marLeft w:val="0"/>
      <w:marRight w:val="0"/>
      <w:marTop w:val="0"/>
      <w:marBottom w:val="0"/>
      <w:divBdr>
        <w:top w:val="none" w:sz="0" w:space="0" w:color="auto"/>
        <w:left w:val="none" w:sz="0" w:space="0" w:color="auto"/>
        <w:bottom w:val="none" w:sz="0" w:space="0" w:color="auto"/>
        <w:right w:val="none" w:sz="0" w:space="0" w:color="auto"/>
      </w:divBdr>
    </w:div>
    <w:div w:id="246114475">
      <w:bodyDiv w:val="1"/>
      <w:marLeft w:val="0"/>
      <w:marRight w:val="0"/>
      <w:marTop w:val="0"/>
      <w:marBottom w:val="0"/>
      <w:divBdr>
        <w:top w:val="none" w:sz="0" w:space="0" w:color="auto"/>
        <w:left w:val="none" w:sz="0" w:space="0" w:color="auto"/>
        <w:bottom w:val="none" w:sz="0" w:space="0" w:color="auto"/>
        <w:right w:val="none" w:sz="0" w:space="0" w:color="auto"/>
      </w:divBdr>
    </w:div>
    <w:div w:id="288050248">
      <w:bodyDiv w:val="1"/>
      <w:marLeft w:val="0"/>
      <w:marRight w:val="0"/>
      <w:marTop w:val="0"/>
      <w:marBottom w:val="0"/>
      <w:divBdr>
        <w:top w:val="none" w:sz="0" w:space="0" w:color="auto"/>
        <w:left w:val="none" w:sz="0" w:space="0" w:color="auto"/>
        <w:bottom w:val="none" w:sz="0" w:space="0" w:color="auto"/>
        <w:right w:val="none" w:sz="0" w:space="0" w:color="auto"/>
      </w:divBdr>
    </w:div>
    <w:div w:id="417138440">
      <w:bodyDiv w:val="1"/>
      <w:marLeft w:val="0"/>
      <w:marRight w:val="0"/>
      <w:marTop w:val="0"/>
      <w:marBottom w:val="0"/>
      <w:divBdr>
        <w:top w:val="none" w:sz="0" w:space="0" w:color="auto"/>
        <w:left w:val="none" w:sz="0" w:space="0" w:color="auto"/>
        <w:bottom w:val="none" w:sz="0" w:space="0" w:color="auto"/>
        <w:right w:val="none" w:sz="0" w:space="0" w:color="auto"/>
      </w:divBdr>
    </w:div>
    <w:div w:id="552235339">
      <w:bodyDiv w:val="1"/>
      <w:marLeft w:val="0"/>
      <w:marRight w:val="0"/>
      <w:marTop w:val="0"/>
      <w:marBottom w:val="0"/>
      <w:divBdr>
        <w:top w:val="none" w:sz="0" w:space="0" w:color="auto"/>
        <w:left w:val="none" w:sz="0" w:space="0" w:color="auto"/>
        <w:bottom w:val="none" w:sz="0" w:space="0" w:color="auto"/>
        <w:right w:val="none" w:sz="0" w:space="0" w:color="auto"/>
      </w:divBdr>
    </w:div>
    <w:div w:id="809329332">
      <w:bodyDiv w:val="1"/>
      <w:marLeft w:val="0"/>
      <w:marRight w:val="0"/>
      <w:marTop w:val="0"/>
      <w:marBottom w:val="0"/>
      <w:divBdr>
        <w:top w:val="none" w:sz="0" w:space="0" w:color="auto"/>
        <w:left w:val="none" w:sz="0" w:space="0" w:color="auto"/>
        <w:bottom w:val="none" w:sz="0" w:space="0" w:color="auto"/>
        <w:right w:val="none" w:sz="0" w:space="0" w:color="auto"/>
      </w:divBdr>
    </w:div>
    <w:div w:id="872378214">
      <w:bodyDiv w:val="1"/>
      <w:marLeft w:val="0"/>
      <w:marRight w:val="0"/>
      <w:marTop w:val="0"/>
      <w:marBottom w:val="0"/>
      <w:divBdr>
        <w:top w:val="none" w:sz="0" w:space="0" w:color="auto"/>
        <w:left w:val="none" w:sz="0" w:space="0" w:color="auto"/>
        <w:bottom w:val="none" w:sz="0" w:space="0" w:color="auto"/>
        <w:right w:val="none" w:sz="0" w:space="0" w:color="auto"/>
      </w:divBdr>
    </w:div>
    <w:div w:id="880019962">
      <w:bodyDiv w:val="1"/>
      <w:marLeft w:val="0"/>
      <w:marRight w:val="0"/>
      <w:marTop w:val="0"/>
      <w:marBottom w:val="0"/>
      <w:divBdr>
        <w:top w:val="none" w:sz="0" w:space="0" w:color="auto"/>
        <w:left w:val="none" w:sz="0" w:space="0" w:color="auto"/>
        <w:bottom w:val="none" w:sz="0" w:space="0" w:color="auto"/>
        <w:right w:val="none" w:sz="0" w:space="0" w:color="auto"/>
      </w:divBdr>
    </w:div>
    <w:div w:id="953828871">
      <w:bodyDiv w:val="1"/>
      <w:marLeft w:val="0"/>
      <w:marRight w:val="0"/>
      <w:marTop w:val="0"/>
      <w:marBottom w:val="0"/>
      <w:divBdr>
        <w:top w:val="none" w:sz="0" w:space="0" w:color="auto"/>
        <w:left w:val="none" w:sz="0" w:space="0" w:color="auto"/>
        <w:bottom w:val="none" w:sz="0" w:space="0" w:color="auto"/>
        <w:right w:val="none" w:sz="0" w:space="0" w:color="auto"/>
      </w:divBdr>
    </w:div>
    <w:div w:id="1024477589">
      <w:bodyDiv w:val="1"/>
      <w:marLeft w:val="0"/>
      <w:marRight w:val="0"/>
      <w:marTop w:val="0"/>
      <w:marBottom w:val="0"/>
      <w:divBdr>
        <w:top w:val="none" w:sz="0" w:space="0" w:color="auto"/>
        <w:left w:val="none" w:sz="0" w:space="0" w:color="auto"/>
        <w:bottom w:val="none" w:sz="0" w:space="0" w:color="auto"/>
        <w:right w:val="none" w:sz="0" w:space="0" w:color="auto"/>
      </w:divBdr>
    </w:div>
    <w:div w:id="1122073809">
      <w:bodyDiv w:val="1"/>
      <w:marLeft w:val="0"/>
      <w:marRight w:val="0"/>
      <w:marTop w:val="0"/>
      <w:marBottom w:val="0"/>
      <w:divBdr>
        <w:top w:val="none" w:sz="0" w:space="0" w:color="auto"/>
        <w:left w:val="none" w:sz="0" w:space="0" w:color="auto"/>
        <w:bottom w:val="none" w:sz="0" w:space="0" w:color="auto"/>
        <w:right w:val="none" w:sz="0" w:space="0" w:color="auto"/>
      </w:divBdr>
    </w:div>
    <w:div w:id="1153717556">
      <w:bodyDiv w:val="1"/>
      <w:marLeft w:val="0"/>
      <w:marRight w:val="0"/>
      <w:marTop w:val="0"/>
      <w:marBottom w:val="0"/>
      <w:divBdr>
        <w:top w:val="none" w:sz="0" w:space="0" w:color="auto"/>
        <w:left w:val="none" w:sz="0" w:space="0" w:color="auto"/>
        <w:bottom w:val="none" w:sz="0" w:space="0" w:color="auto"/>
        <w:right w:val="none" w:sz="0" w:space="0" w:color="auto"/>
      </w:divBdr>
    </w:div>
    <w:div w:id="1452817161">
      <w:bodyDiv w:val="1"/>
      <w:marLeft w:val="0"/>
      <w:marRight w:val="0"/>
      <w:marTop w:val="0"/>
      <w:marBottom w:val="0"/>
      <w:divBdr>
        <w:top w:val="none" w:sz="0" w:space="0" w:color="auto"/>
        <w:left w:val="none" w:sz="0" w:space="0" w:color="auto"/>
        <w:bottom w:val="none" w:sz="0" w:space="0" w:color="auto"/>
        <w:right w:val="none" w:sz="0" w:space="0" w:color="auto"/>
      </w:divBdr>
    </w:div>
    <w:div w:id="1527717709">
      <w:bodyDiv w:val="1"/>
      <w:marLeft w:val="0"/>
      <w:marRight w:val="0"/>
      <w:marTop w:val="0"/>
      <w:marBottom w:val="0"/>
      <w:divBdr>
        <w:top w:val="none" w:sz="0" w:space="0" w:color="auto"/>
        <w:left w:val="none" w:sz="0" w:space="0" w:color="auto"/>
        <w:bottom w:val="none" w:sz="0" w:space="0" w:color="auto"/>
        <w:right w:val="none" w:sz="0" w:space="0" w:color="auto"/>
      </w:divBdr>
    </w:div>
    <w:div w:id="1771704548">
      <w:bodyDiv w:val="1"/>
      <w:marLeft w:val="0"/>
      <w:marRight w:val="0"/>
      <w:marTop w:val="0"/>
      <w:marBottom w:val="0"/>
      <w:divBdr>
        <w:top w:val="none" w:sz="0" w:space="0" w:color="auto"/>
        <w:left w:val="none" w:sz="0" w:space="0" w:color="auto"/>
        <w:bottom w:val="none" w:sz="0" w:space="0" w:color="auto"/>
        <w:right w:val="none" w:sz="0" w:space="0" w:color="auto"/>
      </w:divBdr>
    </w:div>
    <w:div w:id="1792018535">
      <w:bodyDiv w:val="1"/>
      <w:marLeft w:val="0"/>
      <w:marRight w:val="0"/>
      <w:marTop w:val="0"/>
      <w:marBottom w:val="0"/>
      <w:divBdr>
        <w:top w:val="none" w:sz="0" w:space="0" w:color="auto"/>
        <w:left w:val="none" w:sz="0" w:space="0" w:color="auto"/>
        <w:bottom w:val="none" w:sz="0" w:space="0" w:color="auto"/>
        <w:right w:val="none" w:sz="0" w:space="0" w:color="auto"/>
      </w:divBdr>
    </w:div>
    <w:div w:id="1916895205">
      <w:bodyDiv w:val="1"/>
      <w:marLeft w:val="0"/>
      <w:marRight w:val="0"/>
      <w:marTop w:val="0"/>
      <w:marBottom w:val="0"/>
      <w:divBdr>
        <w:top w:val="none" w:sz="0" w:space="0" w:color="auto"/>
        <w:left w:val="none" w:sz="0" w:space="0" w:color="auto"/>
        <w:bottom w:val="none" w:sz="0" w:space="0" w:color="auto"/>
        <w:right w:val="none" w:sz="0" w:space="0" w:color="auto"/>
      </w:divBdr>
    </w:div>
    <w:div w:id="2061854661">
      <w:bodyDiv w:val="1"/>
      <w:marLeft w:val="0"/>
      <w:marRight w:val="0"/>
      <w:marTop w:val="0"/>
      <w:marBottom w:val="0"/>
      <w:divBdr>
        <w:top w:val="none" w:sz="0" w:space="0" w:color="auto"/>
        <w:left w:val="none" w:sz="0" w:space="0" w:color="auto"/>
        <w:bottom w:val="none" w:sz="0" w:space="0" w:color="auto"/>
        <w:right w:val="none" w:sz="0" w:space="0" w:color="auto"/>
      </w:divBdr>
    </w:div>
    <w:div w:id="2120955270">
      <w:bodyDiv w:val="1"/>
      <w:marLeft w:val="0"/>
      <w:marRight w:val="0"/>
      <w:marTop w:val="0"/>
      <w:marBottom w:val="0"/>
      <w:divBdr>
        <w:top w:val="none" w:sz="0" w:space="0" w:color="auto"/>
        <w:left w:val="none" w:sz="0" w:space="0" w:color="auto"/>
        <w:bottom w:val="none" w:sz="0" w:space="0" w:color="auto"/>
        <w:right w:val="none" w:sz="0" w:space="0" w:color="auto"/>
      </w:divBdr>
    </w:div>
    <w:div w:id="214342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ec.europa.eu/programmes/erasmus-plus/tools/distance_en.htm"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3B94253FC379F34EB27B3DFBA4A568C1" ma:contentTypeVersion="10" ma:contentTypeDescription="Create a new document in this library." ma:contentTypeScope="" ma:versionID="5cd5dbcd1337f70e80415e51d29adcd8">
  <xsd:schema xmlns:xsd="http://www.w3.org/2001/XMLSchema" xmlns:xs="http://www.w3.org/2001/XMLSchema" xmlns:p="http://schemas.microsoft.com/office/2006/metadata/properties" xmlns:ns3="cbb01951-1c45-4a5c-a97e-d9358664634d" targetNamespace="http://schemas.microsoft.com/office/2006/metadata/properties" ma:root="true" ma:fieldsID="5053d04839332bf62eb64ce311b765a4" ns3:_="">
    <xsd:import namespace="cbb01951-1c45-4a5c-a97e-d9358664634d"/>
    <xsd:element name="properties">
      <xsd:complexType>
        <xsd:sequence>
          <xsd:element name="documentManagement">
            <xsd:complexType>
              <xsd:all>
                <xsd:element ref="ns3:EC_Collab_Reference" minOccurs="0"/>
                <xsd:element ref="ns3:EC_Collab_DocumentLanguage"/>
                <xsd:element ref="ns3:EC_Collab_Status"/>
                <xsd:element ref="ns3:Documents" minOccurs="0"/>
                <xsd:element ref="ns3:Ye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b01951-1c45-4a5c-a97e-d9358664634d"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4"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element name="Documents" ma:index="15" nillable="true" ma:displayName="Documents" ma:default="N/A" ma:format="Dropdown" ma:internalName="Documents">
      <xsd:simpleType>
        <xsd:restriction base="dms:Choice">
          <xsd:enumeration value="N/A"/>
          <xsd:enumeration value="1. Main part"/>
          <xsd:enumeration value="2. Annex I – Model documents for NAs"/>
          <xsd:enumeration value="3. Annex II.A – Erasmus+ Grant agreements (master files)"/>
          <xsd:enumeration value="4. Annex II.B – Erasmus+ Participants agreements"/>
          <xsd:enumeration value="5. Annex IV – Guidelines and instructions for NAs"/>
          <xsd:enumeration value="6. Supporting documents"/>
        </xsd:restriction>
      </xsd:simpleType>
    </xsd:element>
    <xsd:element name="Year" ma:index="16" nillable="true" ma:displayName="Year" ma:default="N/A" ma:format="Dropdown" ma:internalName="Year">
      <xsd:simpleType>
        <xsd:restriction base="dms:Choice">
          <xsd:enumeration value="N/A"/>
          <xsd:enumeration value="2021"/>
          <xsd:enumeration value="2022"/>
          <xsd:enumeration value="2023"/>
          <xsd:enumeration value="2024"/>
          <xsd:enumeration value="2025"/>
          <xsd:enumeration value="2026"/>
          <xsd:enumeration value="2027"/>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EC_Collab_Reference xmlns="288f4f0f-5f93-42f2-ad3b-cf017ef05aea" xsi:nil="true"/>
    <EC_Collab_DocumentLanguage xmlns="288f4f0f-5f93-42f2-ad3b-cf017ef05aea">EN</EC_Collab_DocumentLanguage>
    <EC_Collab_Status xmlns="288f4f0f-5f93-42f2-ad3b-cf017ef05aea">Not Started</EC_Collab_Status>
    <About xmlns="288f4f0f-5f93-42f2-ad3b-cf017ef05aea" xsi:nil="true"/>
    <Sub_x0020_topic xmlns="d1e5b296-962f-4e95-98c4-7837af6a0a81">Enter Choice #1</Sub_x0020_topic>
    <Topic xmlns="d1e5b296-962f-4e95-98c4-7837af6a0a81">Grant Agreements</Topic>
  </documentManagement>
</p:properties>
</file>

<file path=customXml/item5.xml><?xml version="1.0" encoding="utf-8"?>
<ct:contentTypeSchema xmlns:ct="http://schemas.microsoft.com/office/2006/metadata/contentType" xmlns:ma="http://schemas.microsoft.com/office/2006/metadata/properties/metaAttributes" ct:_="" ma:_="" ma:contentTypeName="EC Document" ma:contentTypeID="0x010100258AA79CEB83498886A3A0868112325000AACF5B877EE69249B6AE86A769072C47" ma:contentTypeVersion="13" ma:contentTypeDescription="Create a new document in this library." ma:contentTypeScope="" ma:versionID="b07d9ffe2a74dbd698e902b2b7635c17">
  <xsd:schema xmlns:xsd="http://www.w3.org/2001/XMLSchema" xmlns:xs="http://www.w3.org/2001/XMLSchema" xmlns:p="http://schemas.microsoft.com/office/2006/metadata/properties" xmlns:ns3="288f4f0f-5f93-42f2-ad3b-cf017ef05aea" xmlns:ns4="d1e5b296-962f-4e95-98c4-7837af6a0a81" xmlns:ns5="c120f0ed-2bd9-41c1-92ef-0ec539ae5650" targetNamespace="http://schemas.microsoft.com/office/2006/metadata/properties" ma:root="true" ma:fieldsID="d29b0af2d65dafa45040805e7816df8f" ns3:_="" ns4:_="" ns5:_="">
    <xsd:import namespace="288f4f0f-5f93-42f2-ad3b-cf017ef05aea"/>
    <xsd:import namespace="d1e5b296-962f-4e95-98c4-7837af6a0a81"/>
    <xsd:import namespace="c120f0ed-2bd9-41c1-92ef-0ec539ae5650"/>
    <xsd:element name="properties">
      <xsd:complexType>
        <xsd:sequence>
          <xsd:element name="documentManagement">
            <xsd:complexType>
              <xsd:all>
                <xsd:element ref="ns3:EC_Collab_Reference" minOccurs="0"/>
                <xsd:element ref="ns3:EC_Collab_DocumentLanguage"/>
                <xsd:element ref="ns3:EC_Collab_Status"/>
                <xsd:element ref="ns3:About" minOccurs="0"/>
                <xsd:element ref="ns4:Sub_x0020_topic" minOccurs="0"/>
                <xsd:element ref="ns4:Topic" minOccurs="0"/>
                <xsd:element ref="ns5:SharedWithUsers" minOccurs="0"/>
                <xsd:element ref="ns5: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8f4f0f-5f93-42f2-ad3b-cf017ef05aea"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4"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element name="About" ma:index="15" nillable="true" ma:displayName="About" ma:format="RadioButtons" ma:internalName="About">
      <xsd:simpleType>
        <xsd:restriction base="dms:Choice">
          <xsd:enumeration value="Key documents and annexes"/>
        </xsd:restriction>
      </xsd:simpleType>
    </xsd:element>
  </xsd:schema>
  <xsd:schema xmlns:xsd="http://www.w3.org/2001/XMLSchema" xmlns:xs="http://www.w3.org/2001/XMLSchema" xmlns:dms="http://schemas.microsoft.com/office/2006/documentManagement/types" xmlns:pc="http://schemas.microsoft.com/office/infopath/2007/PartnerControls" targetNamespace="d1e5b296-962f-4e95-98c4-7837af6a0a81" elementFormDefault="qualified">
    <xsd:import namespace="http://schemas.microsoft.com/office/2006/documentManagement/types"/>
    <xsd:import namespace="http://schemas.microsoft.com/office/infopath/2007/PartnerControls"/>
    <xsd:element name="Sub_x0020_topic" ma:index="16" nillable="true" ma:displayName="Sub topic" ma:default="Enter Choice #1" ma:format="Dropdown" ma:internalName="Sub_x0020_topic">
      <xsd:simpleType>
        <xsd:restriction base="dms:Choice">
          <xsd:enumeration value="Enter Choice #1"/>
          <xsd:enumeration value="Enter Choice #2"/>
          <xsd:enumeration value="Enter Choice #3"/>
        </xsd:restriction>
      </xsd:simpleType>
    </xsd:element>
    <xsd:element name="Topic" ma:index="17" nillable="true" ma:displayName="Topic" ma:format="Dropdown" ma:internalName="Topic">
      <xsd:simpleType>
        <xsd:restriction base="dms:Choice">
          <xsd:enumeration value="Annual Work Programme"/>
          <xsd:enumeration value="Budget"/>
          <xsd:enumeration value="Financing Decision"/>
          <xsd:enumeration value="Negotiations 2017-2018"/>
          <xsd:enumeration value="Programme Guide"/>
          <xsd:enumeration value="Grant Agreements"/>
        </xsd:restriction>
      </xsd:simpleType>
    </xsd:element>
  </xsd:schema>
  <xsd:schema xmlns:xsd="http://www.w3.org/2001/XMLSchema" xmlns:xs="http://www.w3.org/2001/XMLSchema" xmlns:dms="http://schemas.microsoft.com/office/2006/documentManagement/types" xmlns:pc="http://schemas.microsoft.com/office/infopath/2007/PartnerControls" targetNamespace="c120f0ed-2bd9-41c1-92ef-0ec539ae565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A8503D-792F-48F3-A113-56D704EB49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b01951-1c45-4a5c-a97e-d935866463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39BA74-717C-41B4-A336-65BB95E961C7}">
  <ds:schemaRefs>
    <ds:schemaRef ds:uri="http://schemas.microsoft.com/sharepoint/v3/contenttype/forms"/>
  </ds:schemaRefs>
</ds:datastoreItem>
</file>

<file path=customXml/itemProps3.xml><?xml version="1.0" encoding="utf-8"?>
<ds:datastoreItem xmlns:ds="http://schemas.openxmlformats.org/officeDocument/2006/customXml" ds:itemID="{4F61D02A-9708-48BB-8F1A-87090F2AEBD9}">
  <ds:schemaRefs>
    <ds:schemaRef ds:uri="http://schemas.microsoft.com/office/2006/metadata/longProperties"/>
  </ds:schemaRefs>
</ds:datastoreItem>
</file>

<file path=customXml/itemProps4.xml><?xml version="1.0" encoding="utf-8"?>
<ds:datastoreItem xmlns:ds="http://schemas.openxmlformats.org/officeDocument/2006/customXml" ds:itemID="{D68D77DA-6AD9-4A67-80F9-6739CCA0BCB0}">
  <ds:schemaRefs>
    <ds:schemaRef ds:uri="http://schemas.openxmlformats.org/package/2006/metadata/core-properties"/>
    <ds:schemaRef ds:uri="http://schemas.microsoft.com/office/2006/metadata/properties"/>
    <ds:schemaRef ds:uri="c120f0ed-2bd9-41c1-92ef-0ec539ae5650"/>
    <ds:schemaRef ds:uri="d1e5b296-962f-4e95-98c4-7837af6a0a81"/>
    <ds:schemaRef ds:uri="http://purl.org/dc/terms/"/>
    <ds:schemaRef ds:uri="http://purl.org/dc/elements/1.1/"/>
    <ds:schemaRef ds:uri="288f4f0f-5f93-42f2-ad3b-cf017ef05aea"/>
    <ds:schemaRef ds:uri="http://schemas.microsoft.com/office/2006/documentManagement/types"/>
    <ds:schemaRef ds:uri="http://purl.org/dc/dcmitype/"/>
    <ds:schemaRef ds:uri="http://schemas.microsoft.com/office/infopath/2007/PartnerControls"/>
    <ds:schemaRef ds:uri="http://www.w3.org/XML/1998/namespace"/>
  </ds:schemaRefs>
</ds:datastoreItem>
</file>

<file path=customXml/itemProps5.xml><?xml version="1.0" encoding="utf-8"?>
<ds:datastoreItem xmlns:ds="http://schemas.openxmlformats.org/officeDocument/2006/customXml" ds:itemID="{14D27A3C-5351-4CC6-9FAB-F107BED54C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8f4f0f-5f93-42f2-ad3b-cf017ef05aea"/>
    <ds:schemaRef ds:uri="d1e5b296-962f-4e95-98c4-7837af6a0a81"/>
    <ds:schemaRef ds:uri="c120f0ed-2bd9-41c1-92ef-0ec539ae56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E68BFB6D-DB0D-4049-8219-88523B8FD6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18</Pages>
  <Words>5397</Words>
  <Characters>28767</Characters>
  <Application>Microsoft Office Word</Application>
  <DocSecurity>0</DocSecurity>
  <Lines>625</Lines>
  <Paragraphs>262</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33902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Grant agreements AIII</dc:subject>
  <dc:creator>Oana Licu</dc:creator>
  <cp:keywords>GRANT AGREMENT</cp:keywords>
  <dc:description/>
  <cp:lastModifiedBy>KOZLOWSKA Malgorzata (EAC)</cp:lastModifiedBy>
  <cp:revision>6</cp:revision>
  <cp:lastPrinted>2022-05-20T15:05:00Z</cp:lastPrinted>
  <dcterms:created xsi:type="dcterms:W3CDTF">2022-05-19T15:42:00Z</dcterms:created>
  <dcterms:modified xsi:type="dcterms:W3CDTF">2022-05-30T12:22:00Z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European Commission</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Other stakeholders">
    <vt:lpwstr/>
  </property>
  <property fmtid="{D5CDD505-2E9C-101B-9397-08002B2CF9AE}" pid="10" name="About">
    <vt:lpwstr>Grant agreements with beneficiaries</vt:lpwstr>
  </property>
  <property fmtid="{D5CDD505-2E9C-101B-9397-08002B2CF9AE}" pid="11" name="Status">
    <vt:lpwstr>EAC consultation</vt:lpwstr>
  </property>
  <property fmtid="{D5CDD505-2E9C-101B-9397-08002B2CF9AE}" pid="12" name="Contributors">
    <vt:lpwstr/>
  </property>
  <property fmtid="{D5CDD505-2E9C-101B-9397-08002B2CF9AE}" pid="13" name="Validation">
    <vt:lpwstr/>
  </property>
  <property fmtid="{D5CDD505-2E9C-101B-9397-08002B2CF9AE}" pid="14" name="Impact on business requirements for IT">
    <vt:lpwstr/>
  </property>
  <property fmtid="{D5CDD505-2E9C-101B-9397-08002B2CF9AE}" pid="15" name="About 2">
    <vt:lpwstr/>
  </property>
  <property fmtid="{D5CDD505-2E9C-101B-9397-08002B2CF9AE}" pid="16" name="Working group REF DOC meeting">
    <vt:lpwstr/>
  </property>
  <property fmtid="{D5CDD505-2E9C-101B-9397-08002B2CF9AE}" pid="17" name="ContentTypeId">
    <vt:lpwstr>0x010100258AA79CEB83498886A3A0868112325000AACF5B877EE69249B6AE86A769072C47</vt:lpwstr>
  </property>
  <property fmtid="{D5CDD505-2E9C-101B-9397-08002B2CF9AE}" pid="18" name="MSIP_Label_f4cdc456-5864-460f-beda-883d23b78bbb_Enabled">
    <vt:lpwstr>true</vt:lpwstr>
  </property>
  <property fmtid="{D5CDD505-2E9C-101B-9397-08002B2CF9AE}" pid="19" name="MSIP_Label_f4cdc456-5864-460f-beda-883d23b78bbb_SetDate">
    <vt:lpwstr>2022-05-19T15:42:20Z</vt:lpwstr>
  </property>
  <property fmtid="{D5CDD505-2E9C-101B-9397-08002B2CF9AE}" pid="20" name="MSIP_Label_f4cdc456-5864-460f-beda-883d23b78bbb_Method">
    <vt:lpwstr>Privileged</vt:lpwstr>
  </property>
  <property fmtid="{D5CDD505-2E9C-101B-9397-08002B2CF9AE}" pid="21" name="MSIP_Label_f4cdc456-5864-460f-beda-883d23b78bbb_Name">
    <vt:lpwstr>Publicly Available</vt:lpwstr>
  </property>
  <property fmtid="{D5CDD505-2E9C-101B-9397-08002B2CF9AE}" pid="22" name="MSIP_Label_f4cdc456-5864-460f-beda-883d23b78bbb_SiteId">
    <vt:lpwstr>b24c8b06-522c-46fe-9080-70926f8dddb1</vt:lpwstr>
  </property>
  <property fmtid="{D5CDD505-2E9C-101B-9397-08002B2CF9AE}" pid="23" name="MSIP_Label_f4cdc456-5864-460f-beda-883d23b78bbb_ActionId">
    <vt:lpwstr>648ad7fb-f028-49fe-8594-781ac1a94c83</vt:lpwstr>
  </property>
  <property fmtid="{D5CDD505-2E9C-101B-9397-08002B2CF9AE}" pid="24" name="MSIP_Label_f4cdc456-5864-460f-beda-883d23b78bbb_ContentBits">
    <vt:lpwstr>0</vt:lpwstr>
  </property>
</Properties>
</file>